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9382A" w14:textId="70FECDC6" w:rsidR="00A326CA" w:rsidRDefault="002D6114" w:rsidP="00A32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055CB7BD" wp14:editId="35A8B36A">
            <wp:extent cx="5940425" cy="8394404"/>
            <wp:effectExtent l="0" t="0" r="3175" b="6985"/>
            <wp:docPr id="1" name="Рисунок 1" descr="C:\Users\Морозова Г Н\Desktop\Программы\сканы программ\юные корабе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розова Г Н\Desktop\Программы\сканы программ\юные корабелы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7B111" w14:textId="77777777" w:rsidR="002D6114" w:rsidRDefault="002D6114" w:rsidP="00A32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70509E8F" w14:textId="77777777" w:rsidR="002D6114" w:rsidRDefault="002D6114" w:rsidP="00A32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5FDFB56E" w14:textId="77777777" w:rsidR="002D6114" w:rsidRDefault="002D6114" w:rsidP="00A32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244022F1" w14:textId="77777777" w:rsidR="002D6114" w:rsidRDefault="002D6114" w:rsidP="00A32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14:paraId="06DB3970" w14:textId="77777777" w:rsidR="0078565C" w:rsidRPr="0078565C" w:rsidRDefault="0078565C" w:rsidP="0078565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Информационная карта образовательной программы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441"/>
        <w:gridCol w:w="4563"/>
      </w:tblGrid>
      <w:tr w:rsidR="0078565C" w:rsidRPr="0078565C" w14:paraId="6166F484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440C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4958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C654C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МБУДО «ЦВР» Авиастроительного района г. Казани</w:t>
            </w:r>
          </w:p>
        </w:tc>
      </w:tr>
      <w:tr w:rsidR="0078565C" w:rsidRPr="0078565C" w14:paraId="78116478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58F9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2D4F" w14:textId="77777777" w:rsidR="0078565C" w:rsidRPr="0078565C" w:rsidRDefault="0078565C" w:rsidP="0078565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Полное название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81C46" w14:textId="178E2534" w:rsidR="0078565C" w:rsidRPr="0078565C" w:rsidRDefault="0078565C" w:rsidP="007856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Юные корабелы</w:t>
            </w:r>
          </w:p>
        </w:tc>
      </w:tr>
      <w:tr w:rsidR="0078565C" w:rsidRPr="0078565C" w14:paraId="7F9DE242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854E4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8E10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Направленность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FD07A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78565C" w:rsidRPr="0078565C" w14:paraId="0550162A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0D9D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21D1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Сведения о разработчиках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2A56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565C" w:rsidRPr="0078565C" w14:paraId="08346FC6" w14:textId="77777777" w:rsidTr="00BA5998">
        <w:trPr>
          <w:trHeight w:val="43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F28A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9B8E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ФИО, должность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875B" w14:textId="77777777" w:rsidR="0078565C" w:rsidRPr="0078565C" w:rsidRDefault="0078565C" w:rsidP="007856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565C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Ваккасов Марат Фанисович</w:t>
            </w:r>
          </w:p>
        </w:tc>
      </w:tr>
      <w:tr w:rsidR="0078565C" w:rsidRPr="0078565C" w14:paraId="1F55E6A8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BDDE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DDAB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Сведения о программе: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B1CE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565C" w:rsidRPr="0078565C" w14:paraId="5DDB412C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8510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7BF9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CC09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года</w:t>
            </w:r>
          </w:p>
        </w:tc>
      </w:tr>
      <w:tr w:rsidR="0078565C" w:rsidRPr="0078565C" w14:paraId="3DD7ADED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0EE6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6631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Возраст </w:t>
            </w:r>
            <w:proofErr w:type="gramStart"/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616F" w14:textId="045F637A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7-16 лет</w:t>
            </w:r>
          </w:p>
        </w:tc>
      </w:tr>
      <w:tr w:rsidR="0078565C" w:rsidRPr="0078565C" w14:paraId="14CB2528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2555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E541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Характеристика программы:</w:t>
            </w:r>
          </w:p>
          <w:p w14:paraId="3AF3AB02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тип программы</w:t>
            </w:r>
          </w:p>
          <w:p w14:paraId="30F42EA4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AE1BED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вид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1E7B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07FDD3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дополнительная общеобразовательная программа</w:t>
            </w:r>
          </w:p>
          <w:p w14:paraId="7AA13069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общеразвивающая</w:t>
            </w:r>
          </w:p>
        </w:tc>
      </w:tr>
      <w:tr w:rsidR="0078565C" w:rsidRPr="0078565C" w14:paraId="6FA6DF22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307E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3E1F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F7C3" w14:textId="7E19A816" w:rsidR="0078565C" w:rsidRPr="0078565C" w:rsidRDefault="0078565C" w:rsidP="007856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творческих и технических способностей детей посредством изготовления судомоделей</w:t>
            </w:r>
          </w:p>
        </w:tc>
      </w:tr>
      <w:tr w:rsidR="0078565C" w:rsidRPr="0078565C" w14:paraId="7760B9C3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1FBF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E117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Формы и методы образовательной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0F31" w14:textId="77777777" w:rsidR="0078565C" w:rsidRPr="0078565C" w:rsidRDefault="0078565C" w:rsidP="007856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Формы работы</w:t>
            </w: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74EB1E3A" w14:textId="77777777" w:rsidR="00BA5998" w:rsidRDefault="00BA5998" w:rsidP="007856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фронтальная, </w:t>
            </w:r>
          </w:p>
          <w:p w14:paraId="6C897AFD" w14:textId="77777777" w:rsidR="00BA5998" w:rsidRDefault="00BA5998" w:rsidP="007856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коллективная,</w:t>
            </w:r>
          </w:p>
          <w:p w14:paraId="32B834EB" w14:textId="77777777" w:rsidR="00BA5998" w:rsidRDefault="00BA5998" w:rsidP="007856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индивидуальная, </w:t>
            </w:r>
          </w:p>
          <w:p w14:paraId="37F3EE5F" w14:textId="77777777" w:rsidR="00BA5998" w:rsidRDefault="00BA5998" w:rsidP="007856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групповая, </w:t>
            </w:r>
          </w:p>
          <w:p w14:paraId="670318CF" w14:textId="38196F6D" w:rsidR="0078565C" w:rsidRPr="0078565C" w:rsidRDefault="00BA5998" w:rsidP="007856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парная работ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дифференцированная работа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14:paraId="7CDB9A7B" w14:textId="77777777" w:rsidR="0078565C" w:rsidRPr="0078565C" w:rsidRDefault="0078565C" w:rsidP="0078565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дистанционные занятия.</w:t>
            </w:r>
          </w:p>
          <w:p w14:paraId="0FC2665C" w14:textId="77777777" w:rsidR="0078565C" w:rsidRPr="0078565C" w:rsidRDefault="0078565C" w:rsidP="007856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Методы и приемы:</w:t>
            </w:r>
          </w:p>
          <w:p w14:paraId="2FDD8CB2" w14:textId="77777777" w:rsidR="0078565C" w:rsidRPr="0078565C" w:rsidRDefault="0078565C" w:rsidP="007856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Наглядные методы – показ выполнения упражнений.</w:t>
            </w:r>
          </w:p>
          <w:p w14:paraId="616B681F" w14:textId="77777777" w:rsidR="0078565C" w:rsidRPr="0078565C" w:rsidRDefault="0078565C" w:rsidP="007856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Словесные методы – беседы,  объяснение выполнения заданий, анализ выполненных заданий, а также указания и пояснения в ходе занятия.</w:t>
            </w:r>
          </w:p>
          <w:p w14:paraId="708656D5" w14:textId="77777777" w:rsidR="0078565C" w:rsidRPr="0078565C" w:rsidRDefault="0078565C" w:rsidP="007856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Практические методы – выполнение упражнений и заданий. </w:t>
            </w:r>
          </w:p>
          <w:p w14:paraId="6CBE26F5" w14:textId="77777777" w:rsidR="0078565C" w:rsidRPr="0078565C" w:rsidRDefault="0078565C" w:rsidP="007856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Мотивационные методы – убеждение, поощрение, одобрение, </w:t>
            </w: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работа над ошибками.</w:t>
            </w:r>
          </w:p>
          <w:p w14:paraId="55E96F53" w14:textId="77777777" w:rsidR="0078565C" w:rsidRPr="0078565C" w:rsidRDefault="0078565C" w:rsidP="007856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8565C" w:rsidRPr="0078565C" w14:paraId="5561B9C2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5C48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2C51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Формы мониторинга результативности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0A6C" w14:textId="55A8AE12" w:rsidR="00BA5998" w:rsidRPr="00BA5998" w:rsidRDefault="00BA5998" w:rsidP="00BA5998">
            <w:pPr>
              <w:spacing w:after="0" w:line="240" w:lineRule="auto"/>
              <w:contextualSpacing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2310">
              <w:rPr>
                <w:rFonts w:ascii="Times New Roman" w:hAnsi="Times New Roman"/>
                <w:sz w:val="28"/>
                <w:szCs w:val="28"/>
              </w:rPr>
              <w:t>зачет,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опрос, </w:t>
            </w:r>
            <w:r w:rsidRPr="00A82310">
              <w:rPr>
                <w:rFonts w:ascii="Times New Roman" w:hAnsi="Times New Roman"/>
                <w:sz w:val="28"/>
                <w:szCs w:val="28"/>
              </w:rPr>
              <w:t>тестирование, практикум, участие в конкурсах,  защита проектов</w:t>
            </w:r>
          </w:p>
        </w:tc>
      </w:tr>
      <w:tr w:rsidR="0078565C" w:rsidRPr="0078565C" w14:paraId="1A730849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303B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F85C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Результативность реализации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892B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окончании обучения учащиеся будут </w:t>
            </w:r>
            <w:r w:rsidRPr="00BA59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знать:</w:t>
            </w:r>
          </w:p>
          <w:p w14:paraId="3CA009DE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историю флота и судостроения; </w:t>
            </w:r>
          </w:p>
          <w:p w14:paraId="62A75BEB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название и устройство элементов конструкции кораблей и судов; </w:t>
            </w:r>
          </w:p>
          <w:p w14:paraId="497E3125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основные типы двигателей и движителей, применяемых в судостроении; </w:t>
            </w:r>
          </w:p>
          <w:p w14:paraId="09302C11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технологию изготовления простейших моделей; </w:t>
            </w:r>
          </w:p>
          <w:p w14:paraId="18173091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свойства материалов, применяемых для постройки моделей; </w:t>
            </w:r>
          </w:p>
          <w:p w14:paraId="4CAEDA7B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виды инструментов и способы работы с ними; </w:t>
            </w:r>
          </w:p>
          <w:p w14:paraId="6B00762D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устройство и принципы работы двигателей, применяемых в судомоделизме; </w:t>
            </w:r>
          </w:p>
          <w:p w14:paraId="0BC27FDB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правила техники безопасности во время работы, при пользовании ручными инструментами; </w:t>
            </w:r>
          </w:p>
          <w:p w14:paraId="3FAFB06D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иметь понятие о водоизмещении судов; </w:t>
            </w:r>
          </w:p>
          <w:p w14:paraId="52102475" w14:textId="3BB4626D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правила гребли, командные слова, правила подхода и отхода от причала, обязанности старшины шлюпки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505374B2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уметь:</w:t>
            </w:r>
          </w:p>
          <w:p w14:paraId="2CB0A27D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правильно пользоваться ручными инструментами; </w:t>
            </w:r>
          </w:p>
          <w:p w14:paraId="0F565660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разбираться в чертежах моделей судов; </w:t>
            </w:r>
          </w:p>
          <w:p w14:paraId="7E3C66DB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владеть технологией изготовления простейших моделей; </w:t>
            </w:r>
          </w:p>
          <w:p w14:paraId="6E42D26C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управлять дистанционно-управляемыми моделями кораблей и </w:t>
            </w:r>
            <w:proofErr w:type="gramStart"/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парусных</w:t>
            </w:r>
            <w:proofErr w:type="gramEnd"/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судов; </w:t>
            </w:r>
          </w:p>
          <w:p w14:paraId="148F649C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содержать в порядке своё рабочее место; </w:t>
            </w:r>
          </w:p>
          <w:p w14:paraId="5C137363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лично производить все ремонтные работы на шлюпке; </w:t>
            </w:r>
          </w:p>
          <w:p w14:paraId="713E7813" w14:textId="77777777" w:rsidR="00BA5998" w:rsidRPr="00BA5998" w:rsidRDefault="00BA5998" w:rsidP="00BA59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управлять шлюпкой на </w:t>
            </w:r>
            <w:proofErr w:type="gramStart"/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вёслах</w:t>
            </w:r>
            <w:proofErr w:type="gramEnd"/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под парусом; </w:t>
            </w:r>
          </w:p>
          <w:p w14:paraId="42ADA3D5" w14:textId="04916C50" w:rsidR="0078565C" w:rsidRPr="0078565C" w:rsidRDefault="00BA5998" w:rsidP="00BA599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хорошо грести на </w:t>
            </w:r>
            <w:proofErr w:type="gramStart"/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месте</w:t>
            </w:r>
            <w:proofErr w:type="gramEnd"/>
            <w:r w:rsidRPr="00BA59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любого номера экипажа шлюпки.</w:t>
            </w:r>
          </w:p>
        </w:tc>
      </w:tr>
      <w:tr w:rsidR="0078565C" w:rsidRPr="0078565C" w14:paraId="09D632D4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8D32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853E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утверждения и последней корректировки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E5957" w14:textId="77777777" w:rsidR="0078565C" w:rsidRPr="0078565C" w:rsidRDefault="0078565C" w:rsidP="007856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8565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02</w:t>
            </w: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8565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785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78565C" w:rsidRPr="0078565C" w14:paraId="5F0F2918" w14:textId="77777777" w:rsidTr="00BA5998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A8C8" w14:textId="77777777" w:rsidR="0078565C" w:rsidRPr="0078565C" w:rsidRDefault="0078565C" w:rsidP="0078565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0295" w14:textId="77777777" w:rsidR="0078565C" w:rsidRPr="0078565C" w:rsidRDefault="0078565C" w:rsidP="0078565C">
            <w:pPr>
              <w:spacing w:after="0"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85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Рецензенты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E69E" w14:textId="77777777" w:rsidR="0078565C" w:rsidRPr="0078565C" w:rsidRDefault="0078565C" w:rsidP="0078565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3A8548F" w14:textId="77777777" w:rsidR="0078565C" w:rsidRPr="0078565C" w:rsidRDefault="0078565C" w:rsidP="007856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D2B8DEF" w14:textId="77777777" w:rsidR="002165C3" w:rsidRDefault="002165C3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30B403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1768458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AC01914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68F10DF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987177A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E9C5C57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F8F5835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937EAF5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13D7CAA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EE4606C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A53E0D5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EE51DCD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6B513D1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BC62AAB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5FB19F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E2DEFE3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358AA1C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B82DB6C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628A39D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0198EA9" w14:textId="77777777" w:rsidR="00BA5998" w:rsidRDefault="00BA5998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79294B3" w14:textId="77777777" w:rsidR="0078565C" w:rsidRDefault="0078565C" w:rsidP="00D538D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AF0D7AD" w14:textId="77777777" w:rsidR="00493EBA" w:rsidRPr="00493EBA" w:rsidRDefault="00493EBA" w:rsidP="00493EBA">
      <w:pPr>
        <w:spacing w:line="360" w:lineRule="auto"/>
        <w:ind w:left="709" w:hanging="425"/>
        <w:jc w:val="center"/>
        <w:rPr>
          <w:rFonts w:ascii="Times New Roman" w:hAnsi="Times New Roman"/>
          <w:b/>
          <w:sz w:val="28"/>
          <w:szCs w:val="28"/>
        </w:rPr>
      </w:pPr>
      <w:r w:rsidRPr="00493EBA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14:paraId="748ED71E" w14:textId="69FFA029" w:rsidR="00493EBA" w:rsidRPr="00493EBA" w:rsidRDefault="00493EBA" w:rsidP="00493EBA">
      <w:p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 w:rsidRPr="00493EBA">
        <w:rPr>
          <w:rFonts w:ascii="Times New Roman" w:hAnsi="Times New Roman"/>
          <w:sz w:val="28"/>
          <w:szCs w:val="28"/>
        </w:rPr>
        <w:t>Пояснительная записка</w:t>
      </w:r>
      <w:r w:rsidR="00207FC7">
        <w:rPr>
          <w:rFonts w:ascii="Times New Roman" w:hAnsi="Times New Roman"/>
          <w:sz w:val="28"/>
          <w:szCs w:val="28"/>
        </w:rPr>
        <w:t>…………………………………………………</w:t>
      </w:r>
      <w:r w:rsidR="00B409B5">
        <w:rPr>
          <w:rFonts w:ascii="Times New Roman" w:hAnsi="Times New Roman"/>
          <w:sz w:val="28"/>
          <w:szCs w:val="28"/>
        </w:rPr>
        <w:t>..</w:t>
      </w:r>
      <w:r w:rsidR="007B2BB7">
        <w:rPr>
          <w:rFonts w:ascii="Times New Roman" w:hAnsi="Times New Roman"/>
          <w:sz w:val="28"/>
          <w:szCs w:val="28"/>
        </w:rPr>
        <w:t>6</w:t>
      </w:r>
    </w:p>
    <w:p w14:paraId="26DFA0D9" w14:textId="4F3D1C96" w:rsidR="00493EBA" w:rsidRPr="00493EBA" w:rsidRDefault="00493EBA" w:rsidP="00352E2D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  <w:r w:rsidRPr="00493EBA">
        <w:rPr>
          <w:rFonts w:ascii="Times New Roman" w:hAnsi="Times New Roman"/>
          <w:sz w:val="28"/>
          <w:szCs w:val="28"/>
        </w:rPr>
        <w:t>Учебный план 1 года обучения</w:t>
      </w:r>
      <w:r w:rsidR="002F633B">
        <w:rPr>
          <w:rFonts w:ascii="Times New Roman" w:hAnsi="Times New Roman"/>
          <w:sz w:val="28"/>
          <w:szCs w:val="28"/>
        </w:rPr>
        <w:t>……………………………………….</w:t>
      </w:r>
      <w:r w:rsidR="00B409B5">
        <w:rPr>
          <w:rFonts w:ascii="Times New Roman" w:hAnsi="Times New Roman"/>
          <w:sz w:val="28"/>
          <w:szCs w:val="28"/>
        </w:rPr>
        <w:t>..</w:t>
      </w:r>
      <w:r w:rsidR="00266CFA">
        <w:rPr>
          <w:rFonts w:ascii="Times New Roman" w:hAnsi="Times New Roman"/>
          <w:sz w:val="28"/>
          <w:szCs w:val="28"/>
        </w:rPr>
        <w:t>1</w:t>
      </w:r>
      <w:r w:rsidR="007B2BB7">
        <w:rPr>
          <w:rFonts w:ascii="Times New Roman" w:hAnsi="Times New Roman"/>
          <w:sz w:val="28"/>
          <w:szCs w:val="28"/>
        </w:rPr>
        <w:t>4</w:t>
      </w:r>
    </w:p>
    <w:p w14:paraId="6C2A5D8D" w14:textId="74EB5681" w:rsidR="00493EBA" w:rsidRPr="00493EBA" w:rsidRDefault="00493EBA" w:rsidP="00493EBA">
      <w:p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 w:rsidRPr="00493EBA">
        <w:rPr>
          <w:rFonts w:ascii="Times New Roman" w:hAnsi="Times New Roman"/>
          <w:sz w:val="28"/>
          <w:szCs w:val="28"/>
        </w:rPr>
        <w:t>Содержание учебного плана 1 года обучения</w:t>
      </w:r>
      <w:r w:rsidR="00266CFA">
        <w:rPr>
          <w:rFonts w:ascii="Times New Roman" w:hAnsi="Times New Roman"/>
          <w:sz w:val="28"/>
          <w:szCs w:val="28"/>
        </w:rPr>
        <w:t>………………………</w:t>
      </w:r>
      <w:r w:rsidR="00B409B5">
        <w:rPr>
          <w:rFonts w:ascii="Times New Roman" w:hAnsi="Times New Roman"/>
          <w:sz w:val="28"/>
          <w:szCs w:val="28"/>
        </w:rPr>
        <w:t>…</w:t>
      </w:r>
      <w:r w:rsidR="00266CFA">
        <w:rPr>
          <w:rFonts w:ascii="Times New Roman" w:hAnsi="Times New Roman"/>
          <w:sz w:val="28"/>
          <w:szCs w:val="28"/>
        </w:rPr>
        <w:t>1</w:t>
      </w:r>
      <w:r w:rsidR="007B2BB7">
        <w:rPr>
          <w:rFonts w:ascii="Times New Roman" w:hAnsi="Times New Roman"/>
          <w:sz w:val="28"/>
          <w:szCs w:val="28"/>
        </w:rPr>
        <w:t>6</w:t>
      </w:r>
    </w:p>
    <w:p w14:paraId="3053D752" w14:textId="76B6B019" w:rsidR="00493EBA" w:rsidRPr="00493EBA" w:rsidRDefault="00493EBA" w:rsidP="00493EBA">
      <w:p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 w:rsidRPr="00493EBA">
        <w:rPr>
          <w:rFonts w:ascii="Times New Roman" w:hAnsi="Times New Roman"/>
          <w:sz w:val="28"/>
          <w:szCs w:val="28"/>
        </w:rPr>
        <w:t>Учебный план 2  года обучения</w:t>
      </w:r>
      <w:r w:rsidR="00266CFA">
        <w:rPr>
          <w:rFonts w:ascii="Times New Roman" w:hAnsi="Times New Roman"/>
          <w:sz w:val="28"/>
          <w:szCs w:val="28"/>
        </w:rPr>
        <w:t>……………………………………….</w:t>
      </w:r>
      <w:r w:rsidR="00B409B5">
        <w:rPr>
          <w:rFonts w:ascii="Times New Roman" w:hAnsi="Times New Roman"/>
          <w:sz w:val="28"/>
          <w:szCs w:val="28"/>
        </w:rPr>
        <w:t>..</w:t>
      </w:r>
      <w:r w:rsidR="00266CFA">
        <w:rPr>
          <w:rFonts w:ascii="Times New Roman" w:hAnsi="Times New Roman"/>
          <w:sz w:val="28"/>
          <w:szCs w:val="28"/>
        </w:rPr>
        <w:t>1</w:t>
      </w:r>
      <w:r w:rsidR="007B2BB7">
        <w:rPr>
          <w:rFonts w:ascii="Times New Roman" w:hAnsi="Times New Roman"/>
          <w:sz w:val="28"/>
          <w:szCs w:val="28"/>
        </w:rPr>
        <w:t>9</w:t>
      </w:r>
    </w:p>
    <w:p w14:paraId="1B782A40" w14:textId="4EF10579" w:rsidR="00493EBA" w:rsidRPr="00493EBA" w:rsidRDefault="00493EBA" w:rsidP="00493EBA">
      <w:p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 w:rsidRPr="00493EBA">
        <w:rPr>
          <w:rFonts w:ascii="Times New Roman" w:hAnsi="Times New Roman"/>
          <w:sz w:val="28"/>
          <w:szCs w:val="28"/>
        </w:rPr>
        <w:t>Содержание учебного плана 2  года обучения</w:t>
      </w:r>
      <w:r w:rsidR="00266CFA">
        <w:rPr>
          <w:rFonts w:ascii="Times New Roman" w:hAnsi="Times New Roman"/>
          <w:sz w:val="28"/>
          <w:szCs w:val="28"/>
        </w:rPr>
        <w:t>……………………</w:t>
      </w:r>
      <w:r w:rsidR="0071053B">
        <w:rPr>
          <w:rFonts w:ascii="Times New Roman" w:hAnsi="Times New Roman"/>
          <w:sz w:val="28"/>
          <w:szCs w:val="28"/>
        </w:rPr>
        <w:t>.</w:t>
      </w:r>
      <w:r w:rsidR="00266CFA">
        <w:rPr>
          <w:rFonts w:ascii="Times New Roman" w:hAnsi="Times New Roman"/>
          <w:sz w:val="28"/>
          <w:szCs w:val="28"/>
        </w:rPr>
        <w:t>…</w:t>
      </w:r>
      <w:r w:rsidR="00B409B5">
        <w:rPr>
          <w:rFonts w:ascii="Times New Roman" w:hAnsi="Times New Roman"/>
          <w:sz w:val="28"/>
          <w:szCs w:val="28"/>
        </w:rPr>
        <w:t>..</w:t>
      </w:r>
      <w:r w:rsidR="007B2BB7">
        <w:rPr>
          <w:rFonts w:ascii="Times New Roman" w:hAnsi="Times New Roman"/>
          <w:sz w:val="28"/>
          <w:szCs w:val="28"/>
        </w:rPr>
        <w:t>22</w:t>
      </w:r>
    </w:p>
    <w:p w14:paraId="6BF99B56" w14:textId="37B8E778" w:rsidR="00493EBA" w:rsidRPr="00493EBA" w:rsidRDefault="00266CFA" w:rsidP="00266CFA">
      <w:pPr>
        <w:spacing w:line="360" w:lineRule="auto"/>
        <w:ind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93EBA" w:rsidRPr="00493EBA">
        <w:rPr>
          <w:rFonts w:ascii="Times New Roman" w:hAnsi="Times New Roman"/>
          <w:sz w:val="28"/>
          <w:szCs w:val="28"/>
        </w:rPr>
        <w:t>Организационно – педагогические условия реализации программ</w:t>
      </w:r>
      <w:r w:rsidR="0071053B">
        <w:rPr>
          <w:rFonts w:ascii="Times New Roman" w:hAnsi="Times New Roman"/>
          <w:sz w:val="28"/>
          <w:szCs w:val="28"/>
        </w:rPr>
        <w:t>ы...</w:t>
      </w:r>
      <w:r>
        <w:rPr>
          <w:rFonts w:ascii="Times New Roman" w:hAnsi="Times New Roman"/>
          <w:sz w:val="28"/>
          <w:szCs w:val="28"/>
        </w:rPr>
        <w:t>2</w:t>
      </w:r>
      <w:r w:rsidR="007B2BB7">
        <w:rPr>
          <w:rFonts w:ascii="Times New Roman" w:hAnsi="Times New Roman"/>
          <w:sz w:val="28"/>
          <w:szCs w:val="28"/>
        </w:rPr>
        <w:t>4</w:t>
      </w:r>
    </w:p>
    <w:p w14:paraId="61C91406" w14:textId="237681B5" w:rsidR="00493EBA" w:rsidRPr="00493EBA" w:rsidRDefault="00493EBA" w:rsidP="00493EBA">
      <w:p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 w:rsidRPr="00493EBA">
        <w:rPr>
          <w:rFonts w:ascii="Times New Roman" w:hAnsi="Times New Roman"/>
          <w:sz w:val="28"/>
          <w:szCs w:val="28"/>
        </w:rPr>
        <w:t>Список литературы</w:t>
      </w:r>
      <w:r w:rsidR="00266CFA">
        <w:rPr>
          <w:rFonts w:ascii="Times New Roman" w:hAnsi="Times New Roman"/>
          <w:sz w:val="28"/>
          <w:szCs w:val="28"/>
        </w:rPr>
        <w:t>……………………………………………………</w:t>
      </w:r>
      <w:r w:rsidR="00B409B5">
        <w:rPr>
          <w:rFonts w:ascii="Times New Roman" w:hAnsi="Times New Roman"/>
          <w:sz w:val="28"/>
          <w:szCs w:val="28"/>
        </w:rPr>
        <w:t>…</w:t>
      </w:r>
      <w:r w:rsidR="00266CFA">
        <w:rPr>
          <w:rFonts w:ascii="Times New Roman" w:hAnsi="Times New Roman"/>
          <w:sz w:val="28"/>
          <w:szCs w:val="28"/>
        </w:rPr>
        <w:t>2</w:t>
      </w:r>
      <w:r w:rsidR="007B2BB7">
        <w:rPr>
          <w:rFonts w:ascii="Times New Roman" w:hAnsi="Times New Roman"/>
          <w:sz w:val="28"/>
          <w:szCs w:val="28"/>
        </w:rPr>
        <w:t>9</w:t>
      </w:r>
    </w:p>
    <w:p w14:paraId="7A1205AA" w14:textId="1CF8E535" w:rsidR="00493EBA" w:rsidRDefault="00493EBA" w:rsidP="00493EBA">
      <w:p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 w:rsidRPr="00493EBA">
        <w:rPr>
          <w:rFonts w:ascii="Times New Roman" w:hAnsi="Times New Roman"/>
          <w:sz w:val="28"/>
          <w:szCs w:val="28"/>
        </w:rPr>
        <w:t>Приложения</w:t>
      </w:r>
      <w:r w:rsidR="00266CFA">
        <w:rPr>
          <w:rFonts w:ascii="Times New Roman" w:hAnsi="Times New Roman"/>
          <w:sz w:val="28"/>
          <w:szCs w:val="28"/>
        </w:rPr>
        <w:t>……………………………………………………………</w:t>
      </w:r>
      <w:r w:rsidR="00B409B5">
        <w:rPr>
          <w:rFonts w:ascii="Times New Roman" w:hAnsi="Times New Roman"/>
          <w:sz w:val="28"/>
          <w:szCs w:val="28"/>
        </w:rPr>
        <w:t>…</w:t>
      </w:r>
      <w:r w:rsidR="007B2BB7">
        <w:rPr>
          <w:rFonts w:ascii="Times New Roman" w:hAnsi="Times New Roman"/>
          <w:sz w:val="28"/>
          <w:szCs w:val="28"/>
        </w:rPr>
        <w:t>30</w:t>
      </w:r>
    </w:p>
    <w:p w14:paraId="207042A5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0DB97F66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0591C29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159A1BE7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542D1993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613B0021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F80E920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7F7C431E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5D27D593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5C395605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1EA5F40E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5F9088B0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46D8AC57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01586EBC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389CCFB4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72D90913" w14:textId="77777777" w:rsidR="00B22621" w:rsidRDefault="00B22621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5A78048E" w14:textId="77777777" w:rsidR="0078565C" w:rsidRDefault="0078565C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69048454" w14:textId="77777777" w:rsidR="00636C99" w:rsidRPr="00F903D9" w:rsidRDefault="00636C99" w:rsidP="002165C3">
      <w:pPr>
        <w:spacing w:line="360" w:lineRule="auto"/>
        <w:ind w:firstLine="708"/>
        <w:contextualSpacing/>
        <w:rPr>
          <w:rFonts w:ascii="Times New Roman" w:hAnsi="Times New Roman"/>
          <w:b/>
          <w:sz w:val="28"/>
          <w:szCs w:val="28"/>
        </w:rPr>
      </w:pPr>
      <w:r w:rsidRPr="00F903D9">
        <w:rPr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14:paraId="6D558399" w14:textId="77777777" w:rsidR="00636C99" w:rsidRPr="00F903D9" w:rsidRDefault="00636C99" w:rsidP="002165C3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В современном понятии судомоделизм – это вид технического творчества и профессиональной деятельности по созданию моделей кораблей и судов со спортивными, учебными, демонстрационными и научными целями.</w:t>
      </w:r>
    </w:p>
    <w:p w14:paraId="04A672CE" w14:textId="77777777" w:rsidR="00636C99" w:rsidRPr="00F903D9" w:rsidRDefault="00636C99" w:rsidP="0034127A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В свою очередь судомодельный спорт – одна из ветвей судомоделизма. Он включает в себя постройку моделей кораблей и судов и участие с ними в соревнованиях или конкурсах.</w:t>
      </w:r>
    </w:p>
    <w:p w14:paraId="008F03CF" w14:textId="77777777" w:rsidR="00636C99" w:rsidRPr="00F903D9" w:rsidRDefault="00636C99" w:rsidP="0034127A">
      <w:pPr>
        <w:spacing w:line="36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 xml:space="preserve">Программа «Юные корабелы»  - </w:t>
      </w:r>
      <w:r w:rsidRPr="00F903D9">
        <w:rPr>
          <w:rFonts w:ascii="Times New Roman" w:hAnsi="Times New Roman"/>
          <w:b/>
          <w:sz w:val="28"/>
          <w:szCs w:val="28"/>
        </w:rPr>
        <w:t>технической направленности.</w:t>
      </w:r>
    </w:p>
    <w:p w14:paraId="0991CDCE" w14:textId="77777777" w:rsidR="00636C99" w:rsidRDefault="00636C99" w:rsidP="00F903D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Содержание программы нацелено на изучение истории развития судостроения, основ устройства судов и кораблей, правил постройки моделей, изготовление макетов кораблей, судов и радиоуправляемых моделей.</w:t>
      </w:r>
    </w:p>
    <w:p w14:paraId="399114C1" w14:textId="77777777" w:rsidR="0034127A" w:rsidRPr="004A612B" w:rsidRDefault="0034127A" w:rsidP="004A612B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A612B">
        <w:rPr>
          <w:rFonts w:ascii="Times New Roman" w:hAnsi="Times New Roman"/>
          <w:sz w:val="28"/>
          <w:szCs w:val="28"/>
        </w:rPr>
        <w:t>Реализация дополнительного образования обучающихся по общеобразовательной общеразвивающей программе «</w:t>
      </w:r>
      <w:r w:rsidR="001C0112">
        <w:rPr>
          <w:rFonts w:ascii="Times New Roman" w:hAnsi="Times New Roman"/>
          <w:sz w:val="28"/>
          <w:szCs w:val="28"/>
        </w:rPr>
        <w:t>Юные корабелы</w:t>
      </w:r>
      <w:r w:rsidRPr="004A612B">
        <w:rPr>
          <w:rFonts w:ascii="Times New Roman" w:hAnsi="Times New Roman"/>
          <w:sz w:val="28"/>
          <w:szCs w:val="28"/>
        </w:rPr>
        <w:t xml:space="preserve">» осуществляется на основе следующих </w:t>
      </w:r>
      <w:r w:rsidRPr="004A612B">
        <w:rPr>
          <w:rFonts w:ascii="Times New Roman" w:hAnsi="Times New Roman"/>
          <w:b/>
          <w:sz w:val="28"/>
          <w:szCs w:val="28"/>
        </w:rPr>
        <w:t>нормативно-правовых документов:</w:t>
      </w:r>
    </w:p>
    <w:p w14:paraId="14410FAF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1. Федеральный Закон «Об образовании в Российской Федерации» от   29.12.2012г. №273-ФЗ.</w:t>
      </w:r>
    </w:p>
    <w:p w14:paraId="1F036F7D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2. Федеральный закон от 31.07.2020г. № 304-ФЗ «О внесении изменений </w:t>
      </w:r>
      <w:proofErr w:type="gramStart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</w:p>
    <w:p w14:paraId="61D8C9C0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«Об образовании в Российской Федерации» по вопросам</w:t>
      </w:r>
    </w:p>
    <w:p w14:paraId="54C0C58E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воспитания </w:t>
      </w:r>
      <w:proofErr w:type="gramStart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0267CDA1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3. Государственная программа Российской Федерации  «Развитие  образования», утв. Постановлением Правительства РФ от 26.12. 2017г.  №1642.</w:t>
      </w:r>
    </w:p>
    <w:p w14:paraId="63484253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4. Концепция развития дополнительного образования детей  до 2030 года, утвержденная Распоряжением Правительства РФ от 31.03.2022г. №678-р.</w:t>
      </w:r>
    </w:p>
    <w:p w14:paraId="662543C4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5. Федеральный проект «Успех каждого ребенка» в рамках Национального</w:t>
      </w:r>
    </w:p>
    <w:p w14:paraId="3EA5B056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проекта «Образование», утвержденного Протоколом заседания президиума Совета при Президенте Российской Федерации по стратегическому развитию и национальным проектам от 3.09.2018г.  №10.</w:t>
      </w:r>
    </w:p>
    <w:p w14:paraId="756AAFED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6. Приказ Министерства просвещения Российской Федерации от 3.09.2019г.</w:t>
      </w:r>
    </w:p>
    <w:p w14:paraId="18EC0B64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№467 «Об утверждении </w:t>
      </w:r>
      <w:proofErr w:type="gramStart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Целевой</w:t>
      </w:r>
      <w:proofErr w:type="gramEnd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модели развития региональных систем</w:t>
      </w:r>
    </w:p>
    <w:p w14:paraId="327DAB35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дополнительного образования детей».</w:t>
      </w:r>
    </w:p>
    <w:p w14:paraId="1A1DECB8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7. Федеральный закон от 13.07.2020 г. №189-ФЗ «</w:t>
      </w:r>
      <w:proofErr w:type="gramStart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государственном</w:t>
      </w:r>
    </w:p>
    <w:p w14:paraId="090F07DE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(муниципальном) социальном </w:t>
      </w:r>
      <w:proofErr w:type="gramStart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заказе</w:t>
      </w:r>
      <w:proofErr w:type="gramEnd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оказание государственных (муниципальных) услуг в социальной сфере» (с изменениями и дополнениями, вступившими в силу с 28.12.2022 г.).</w:t>
      </w:r>
    </w:p>
    <w:p w14:paraId="20AD8BE5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8. Приказ Министерства просвещения Российской Федерации от 27.07.2022г. №629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14:paraId="3CDC852B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9. Приказ Министерства просвещения РФ от 3.09.2019г.  №467 «Об утверждении Целевой модели развития региональных систем дополнительного образования детей».      10. Методические рекомендации по разработке и оформлению ДОП.  </w:t>
      </w:r>
      <w:proofErr w:type="spellStart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Буйлова</w:t>
      </w:r>
      <w:proofErr w:type="spellEnd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 Л.Н. – Москва, ГАОУ </w:t>
      </w:r>
      <w:proofErr w:type="gramStart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 «Московский институт открытого образования», 2015г.   </w:t>
      </w:r>
    </w:p>
    <w:p w14:paraId="72ED8634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11. Методические рекомендации по проектированию и реализации дополнительных общеобразовательных программ  в новой редакции   (в том числе адаптированных).      /Сост. Ю.Ю. Владимирова, Э.Г. Демина – Казань: РЦВР, 2023.-с.69.</w:t>
      </w:r>
    </w:p>
    <w:p w14:paraId="1D4272F4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12. Приказ Министерства образования и науки Российской Федерации от 23.08.2017г.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1940AA13" w14:textId="77777777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13. Санитарно-эпидемиологические требования к организации воспитания и обучения, отдыха и оздоровления детей и молодежи (утвержденные </w:t>
      </w: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Постановлением Главного государственного санитарного врача РФ от 28.09.2020 г.№28).</w:t>
      </w:r>
    </w:p>
    <w:p w14:paraId="60C94D8D" w14:textId="5ED33484" w:rsidR="0078565C" w:rsidRPr="0078565C" w:rsidRDefault="0078565C" w:rsidP="0078565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14.  Устав  МБУ </w:t>
      </w:r>
      <w:proofErr w:type="gramStart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proofErr w:type="gramEnd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gramStart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>Центр</w:t>
      </w:r>
      <w:proofErr w:type="gramEnd"/>
      <w:r w:rsidRPr="0078565C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внешкольной работы» Авиастроительного района  г. Казани.</w:t>
      </w:r>
    </w:p>
    <w:p w14:paraId="302FD552" w14:textId="77777777" w:rsidR="009D5732" w:rsidRDefault="009D5732" w:rsidP="009D5732"/>
    <w:p w14:paraId="2D60D42F" w14:textId="77777777" w:rsidR="00636C99" w:rsidRPr="00F903D9" w:rsidRDefault="00636C99" w:rsidP="00DA7C7F">
      <w:pPr>
        <w:pStyle w:val="Default"/>
        <w:spacing w:line="360" w:lineRule="auto"/>
        <w:ind w:firstLine="708"/>
        <w:contextualSpacing/>
        <w:jc w:val="both"/>
        <w:rPr>
          <w:color w:val="auto"/>
          <w:sz w:val="28"/>
          <w:szCs w:val="28"/>
        </w:rPr>
      </w:pPr>
      <w:r w:rsidRPr="00F903D9">
        <w:rPr>
          <w:b/>
          <w:bCs/>
          <w:color w:val="auto"/>
          <w:sz w:val="28"/>
          <w:szCs w:val="28"/>
        </w:rPr>
        <w:t>Актуальность</w:t>
      </w:r>
      <w:r w:rsidRPr="00F903D9">
        <w:rPr>
          <w:color w:val="auto"/>
          <w:sz w:val="28"/>
          <w:szCs w:val="28"/>
        </w:rPr>
        <w:t xml:space="preserve">. Судомоделизм – один из видов детского технического творчества. Занимаясь им, учащиеся закрепляют и углубляют знания, полученные в школе на уроках математики, физики, истории, черчения и применяют их на практике. Кроме того, у них формируются знания, умения и навыки, которые не может дать школа. Хорошо организованный образовательный процесс в объединении судомоделизма воспитывает у ребят любовь к труду, целеустремлённость, самостоятельность, коммуникабельность, оказывает позитивное влияние на формирование личности каждого ребёнка. Занимаясь любимым делом, учащиеся более активно приобретают новые знания, легче и раньше других определяются с выбором будущей профессии и, как правило, добиваются лучших результатов. Судомоделизм представляет собой творческий, производительный труд, который способствует развитию интеллектуальных способностей ребёнка, формированию гражданско-патриотических качеств личности. В процессе занятий у обучающихся вырабатываются такие качества личности, как: привычка к порядку, точность, аккуратность, систематичность, развивается выдержка, терпение, усидчивость, воспитывается умение не отступать перед трудностями, происходит работа над собой, искоренение в себе тех или других недостатков, повышается осознание ценности своей личности, что ведёт к росту самоуважения. </w:t>
      </w:r>
    </w:p>
    <w:p w14:paraId="76B8CBC3" w14:textId="77777777" w:rsidR="00636C99" w:rsidRPr="00F903D9" w:rsidRDefault="00636C99" w:rsidP="00F903D9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bCs/>
          <w:sz w:val="28"/>
          <w:szCs w:val="28"/>
        </w:rPr>
        <w:t>З</w:t>
      </w:r>
      <w:r w:rsidRPr="00F903D9">
        <w:rPr>
          <w:rFonts w:ascii="Times New Roman" w:hAnsi="Times New Roman"/>
          <w:sz w:val="28"/>
          <w:szCs w:val="28"/>
        </w:rPr>
        <w:t>анятия судомоделизмом с учащимися обусловлены общественной потребностью в творчески активных и технически грамотных молодых людях, в возрождении интереса молодежи к современной технике, в воспитании культуры жизненного профессионального самоопределения.</w:t>
      </w:r>
    </w:p>
    <w:p w14:paraId="2A6DFCFD" w14:textId="77777777" w:rsidR="00636C99" w:rsidRPr="00F903D9" w:rsidRDefault="00636C99" w:rsidP="00DA7C7F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lastRenderedPageBreak/>
        <w:t>На занятиях  каждый моделист освоит приемы  работы с разнообразными инструментами, начиная от шила и лобзика и заканчивая токарным и фрезерным станками; научится правильно размечать плоские и объемные детали; узнает о традиционных и новейших материалах, применяемых в судомоделизме;  получит начальные знания о теории корабля и судостроении; сможет воспитать в себе такие жизненно необходимые качества, как упорство в достижении цели, умение прогнозировать развитие ситуации, психологическую устойчивость, способность к самосовершенствованию, и, наконец, физическую выносливость. Однако достичь всего этого можно, только имея некоторый запас знаний, умений и навыков, которые формируются в школе на уроках математики, черчения, технологии, физики, химии, истории.</w:t>
      </w:r>
    </w:p>
    <w:p w14:paraId="588F4735" w14:textId="77777777" w:rsidR="00DA7C7F" w:rsidRPr="00DA7C7F" w:rsidRDefault="00636C99" w:rsidP="00DA7C7F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Чем выше уровень знаний у начинающего моделиста, чем лучше он сумеет использовать эти знания на практике, тем больших успехов он может достигнуть на спортивном поприще. Неудивительно поэтому, что многие из тех, кто впервые приходит в объединение «Судомоделирование», бросают занятия, не сумев построить ни одной сколь-нибудь серьезной модели – не хватает первоначальной  подготовки. Зато те, кто освоил технику изготовления достаточно простых моделей – игрушек, как правило, надолго, если не на всю жизнь,  заражаются «вирусом моделизма». Даже если судомоделист не станет впоследствии мореплавателем или судостроителем, навыки, полученные им на занятиях в объединении, помогут ему в жизни, какую бы профессию он себе ни выбрал. Техническое моделирование вообще и судомоделизм, в частности, – это дело для тех мальчишек, которые хотят стать настоящими мужчинами – умелыми, грамотными, не боящимися трудностей и знающими, как их преодолеть.</w:t>
      </w:r>
    </w:p>
    <w:p w14:paraId="4A8C133C" w14:textId="77777777" w:rsidR="00636C99" w:rsidRPr="00F903D9" w:rsidRDefault="00636C99" w:rsidP="00DA7C7F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b/>
          <w:sz w:val="28"/>
          <w:szCs w:val="28"/>
        </w:rPr>
        <w:t>Отличительные особенности:</w:t>
      </w:r>
      <w:r w:rsidRPr="00F903D9">
        <w:rPr>
          <w:rFonts w:ascii="Times New Roman" w:hAnsi="Times New Roman"/>
          <w:sz w:val="28"/>
          <w:szCs w:val="28"/>
        </w:rPr>
        <w:t xml:space="preserve"> настоящая программа отличается от существующих аналогичных программ более последовательным подбором моделей, что позволяет освоить учебный материал постепенно и качественно. В частности, это относится к способам разметки деталей, как </w:t>
      </w:r>
      <w:r w:rsidRPr="00F903D9">
        <w:rPr>
          <w:rFonts w:ascii="Times New Roman" w:hAnsi="Times New Roman"/>
          <w:sz w:val="28"/>
          <w:szCs w:val="28"/>
        </w:rPr>
        <w:lastRenderedPageBreak/>
        <w:t>крайне важному этапу изготовления моделей; использование для разных моделей унифицированных деталей и узлов; постепенное усложнение конструкции моделей, строительство моделей с различными типами парусного вооружения и движителями.</w:t>
      </w:r>
    </w:p>
    <w:p w14:paraId="7ACAC261" w14:textId="77777777" w:rsidR="00636C99" w:rsidRPr="00F903D9" w:rsidRDefault="00636C99" w:rsidP="00DA7C7F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903D9">
        <w:rPr>
          <w:rFonts w:ascii="Times New Roman" w:hAnsi="Times New Roman"/>
          <w:b/>
          <w:sz w:val="28"/>
          <w:szCs w:val="28"/>
        </w:rPr>
        <w:t>Цель:</w:t>
      </w:r>
      <w:r w:rsidRPr="00F903D9">
        <w:rPr>
          <w:rFonts w:ascii="Times New Roman" w:hAnsi="Times New Roman"/>
          <w:sz w:val="28"/>
          <w:szCs w:val="28"/>
        </w:rPr>
        <w:t xml:space="preserve"> развитие творческих и технических способностей детей посредством изготовления судомоделей. </w:t>
      </w:r>
    </w:p>
    <w:p w14:paraId="4F8FFE6B" w14:textId="77777777" w:rsidR="00636C99" w:rsidRPr="00F903D9" w:rsidRDefault="00636C99" w:rsidP="00DA7C7F">
      <w:pPr>
        <w:spacing w:line="360" w:lineRule="auto"/>
        <w:ind w:firstLine="708"/>
        <w:contextualSpacing/>
        <w:rPr>
          <w:rFonts w:ascii="Times New Roman" w:hAnsi="Times New Roman"/>
          <w:b/>
          <w:sz w:val="28"/>
          <w:szCs w:val="28"/>
        </w:rPr>
      </w:pPr>
      <w:r w:rsidRPr="00F903D9">
        <w:rPr>
          <w:rFonts w:ascii="Times New Roman" w:hAnsi="Times New Roman"/>
          <w:b/>
          <w:sz w:val="28"/>
          <w:szCs w:val="28"/>
        </w:rPr>
        <w:t>Задачи:</w:t>
      </w:r>
    </w:p>
    <w:p w14:paraId="62204063" w14:textId="77777777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i/>
          <w:sz w:val="28"/>
          <w:szCs w:val="28"/>
        </w:rPr>
      </w:pPr>
      <w:r w:rsidRPr="00F903D9">
        <w:rPr>
          <w:rFonts w:ascii="Times New Roman" w:hAnsi="Times New Roman"/>
          <w:i/>
          <w:sz w:val="28"/>
          <w:szCs w:val="28"/>
        </w:rPr>
        <w:t>Обучающие:</w:t>
      </w:r>
    </w:p>
    <w:p w14:paraId="0A52F6ED" w14:textId="77777777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- научить способам плоскостной разметки и разметке объемных деталей;</w:t>
      </w:r>
    </w:p>
    <w:p w14:paraId="2BD79739" w14:textId="77777777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- научить пользоваться ручным инструментом для обработки деталей из картона, фанеры, древесины, металла, пластмасс;</w:t>
      </w:r>
    </w:p>
    <w:p w14:paraId="08D1373C" w14:textId="77777777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 xml:space="preserve">- изучить основные Правила соревнований по судомодельному спорту;                                                                              </w:t>
      </w:r>
    </w:p>
    <w:p w14:paraId="5D409DE3" w14:textId="77777777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- дать исторические сведения о развитии судостроения и мореплавания в России, о подвигах русских и советских моряков;</w:t>
      </w:r>
    </w:p>
    <w:p w14:paraId="12F5E3EF" w14:textId="77777777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 xml:space="preserve">- обучить основным судостроительным терминам и понятиям.                </w:t>
      </w:r>
    </w:p>
    <w:p w14:paraId="7E3612D3" w14:textId="77777777" w:rsidR="00636C99" w:rsidRPr="00F903D9" w:rsidRDefault="00636C99" w:rsidP="00ED1E8E">
      <w:pPr>
        <w:spacing w:line="360" w:lineRule="auto"/>
        <w:ind w:firstLine="708"/>
        <w:contextualSpacing/>
        <w:rPr>
          <w:rFonts w:ascii="Times New Roman" w:hAnsi="Times New Roman"/>
          <w:i/>
          <w:sz w:val="28"/>
          <w:szCs w:val="28"/>
        </w:rPr>
      </w:pPr>
      <w:r w:rsidRPr="00F903D9">
        <w:rPr>
          <w:rFonts w:ascii="Times New Roman" w:hAnsi="Times New Roman"/>
          <w:i/>
          <w:sz w:val="28"/>
          <w:szCs w:val="28"/>
        </w:rPr>
        <w:t>Развивающие:</w:t>
      </w:r>
    </w:p>
    <w:p w14:paraId="7B7D2208" w14:textId="2F960330" w:rsidR="00636C99" w:rsidRPr="00F903D9" w:rsidRDefault="00636C99" w:rsidP="00ED1E8E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-разви</w:t>
      </w:r>
      <w:r w:rsidR="00C02265">
        <w:rPr>
          <w:rFonts w:ascii="Times New Roman" w:hAnsi="Times New Roman"/>
          <w:sz w:val="28"/>
          <w:szCs w:val="28"/>
        </w:rPr>
        <w:t>ва</w:t>
      </w:r>
      <w:r w:rsidRPr="00F903D9">
        <w:rPr>
          <w:rFonts w:ascii="Times New Roman" w:hAnsi="Times New Roman"/>
          <w:sz w:val="28"/>
          <w:szCs w:val="28"/>
        </w:rPr>
        <w:t>ть познавательный интерес и познавательные способности на основе познавательной деятельности, связанной с работой по изготовлению судомоделей;</w:t>
      </w:r>
    </w:p>
    <w:p w14:paraId="0A8F9701" w14:textId="290526B3" w:rsidR="00636C99" w:rsidRPr="00F903D9" w:rsidRDefault="00636C99" w:rsidP="00ED1E8E">
      <w:pPr>
        <w:pStyle w:val="Default"/>
        <w:spacing w:line="360" w:lineRule="auto"/>
        <w:contextualSpacing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</w:rPr>
        <w:t>- разви</w:t>
      </w:r>
      <w:r w:rsidR="00C02265">
        <w:rPr>
          <w:color w:val="auto"/>
          <w:sz w:val="28"/>
          <w:szCs w:val="28"/>
        </w:rPr>
        <w:t>ва</w:t>
      </w:r>
      <w:r w:rsidRPr="00F903D9">
        <w:rPr>
          <w:color w:val="auto"/>
          <w:sz w:val="28"/>
          <w:szCs w:val="28"/>
        </w:rPr>
        <w:t xml:space="preserve">ть  творческие способности и конструктивное мышление детей в процессе изготовления судомоделей; </w:t>
      </w:r>
    </w:p>
    <w:p w14:paraId="41A0ABD9" w14:textId="77777777" w:rsidR="00636C99" w:rsidRPr="00F903D9" w:rsidRDefault="00636C99" w:rsidP="002E345C">
      <w:pPr>
        <w:spacing w:line="360" w:lineRule="auto"/>
        <w:ind w:firstLine="708"/>
        <w:contextualSpacing/>
        <w:rPr>
          <w:rFonts w:ascii="Times New Roman" w:hAnsi="Times New Roman"/>
          <w:i/>
          <w:sz w:val="28"/>
          <w:szCs w:val="28"/>
        </w:rPr>
      </w:pPr>
      <w:r w:rsidRPr="00F903D9">
        <w:rPr>
          <w:rFonts w:ascii="Times New Roman" w:hAnsi="Times New Roman"/>
          <w:i/>
          <w:sz w:val="28"/>
          <w:szCs w:val="28"/>
        </w:rPr>
        <w:t>Воспитательные:</w:t>
      </w:r>
    </w:p>
    <w:p w14:paraId="4BED7D4C" w14:textId="7D29DAF2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- воспит</w:t>
      </w:r>
      <w:r w:rsidR="00C02265">
        <w:rPr>
          <w:rFonts w:ascii="Times New Roman" w:hAnsi="Times New Roman"/>
          <w:sz w:val="28"/>
          <w:szCs w:val="28"/>
        </w:rPr>
        <w:t>ыва</w:t>
      </w:r>
      <w:r w:rsidRPr="00F903D9">
        <w:rPr>
          <w:rFonts w:ascii="Times New Roman" w:hAnsi="Times New Roman"/>
          <w:sz w:val="28"/>
          <w:szCs w:val="28"/>
        </w:rPr>
        <w:t>ть аккуратность, усидчивость;</w:t>
      </w:r>
    </w:p>
    <w:p w14:paraId="70ECA1CD" w14:textId="19D85A4B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- воспит</w:t>
      </w:r>
      <w:r w:rsidR="00C02265">
        <w:rPr>
          <w:rFonts w:ascii="Times New Roman" w:hAnsi="Times New Roman"/>
          <w:sz w:val="28"/>
          <w:szCs w:val="28"/>
        </w:rPr>
        <w:t>ыва</w:t>
      </w:r>
      <w:r w:rsidRPr="00F903D9">
        <w:rPr>
          <w:rFonts w:ascii="Times New Roman" w:hAnsi="Times New Roman"/>
          <w:sz w:val="28"/>
          <w:szCs w:val="28"/>
        </w:rPr>
        <w:t>ть коммуникативные качества и организационные способности через  коллективную творческую деятельность;</w:t>
      </w:r>
    </w:p>
    <w:p w14:paraId="41082378" w14:textId="33454252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- воспит</w:t>
      </w:r>
      <w:r w:rsidR="00C02265">
        <w:rPr>
          <w:rFonts w:ascii="Times New Roman" w:hAnsi="Times New Roman"/>
          <w:sz w:val="28"/>
          <w:szCs w:val="28"/>
        </w:rPr>
        <w:t>ыва</w:t>
      </w:r>
      <w:r w:rsidRPr="00F903D9">
        <w:rPr>
          <w:rFonts w:ascii="Times New Roman" w:hAnsi="Times New Roman"/>
          <w:sz w:val="28"/>
          <w:szCs w:val="28"/>
        </w:rPr>
        <w:t>ть чувство патриотизма;</w:t>
      </w:r>
    </w:p>
    <w:p w14:paraId="70457EF1" w14:textId="77777777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 xml:space="preserve">- </w:t>
      </w:r>
      <w:r w:rsidR="008834AF">
        <w:rPr>
          <w:rFonts w:ascii="Times New Roman" w:hAnsi="Times New Roman"/>
          <w:sz w:val="28"/>
          <w:szCs w:val="28"/>
        </w:rPr>
        <w:t>с</w:t>
      </w:r>
      <w:r w:rsidRPr="00F903D9">
        <w:rPr>
          <w:rFonts w:ascii="Times New Roman" w:hAnsi="Times New Roman"/>
          <w:sz w:val="28"/>
          <w:szCs w:val="28"/>
        </w:rPr>
        <w:t>формирова</w:t>
      </w:r>
      <w:r w:rsidR="008834AF">
        <w:rPr>
          <w:rFonts w:ascii="Times New Roman" w:hAnsi="Times New Roman"/>
          <w:sz w:val="28"/>
          <w:szCs w:val="28"/>
        </w:rPr>
        <w:t>ть  активную жизненную позицию</w:t>
      </w:r>
      <w:r w:rsidRPr="00F903D9">
        <w:rPr>
          <w:rFonts w:ascii="Times New Roman" w:hAnsi="Times New Roman"/>
          <w:sz w:val="28"/>
          <w:szCs w:val="28"/>
        </w:rPr>
        <w:t>;</w:t>
      </w:r>
    </w:p>
    <w:p w14:paraId="3523E747" w14:textId="77777777" w:rsidR="00636C99" w:rsidRPr="00F903D9" w:rsidRDefault="00636C99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- совершенствовать ценностно-ориентированные качества личности: целеустремленность, вни</w:t>
      </w:r>
      <w:r w:rsidR="008834AF">
        <w:rPr>
          <w:rFonts w:ascii="Times New Roman" w:hAnsi="Times New Roman"/>
          <w:sz w:val="28"/>
          <w:szCs w:val="28"/>
        </w:rPr>
        <w:t>мательность, коммуникабельность.</w:t>
      </w:r>
      <w:r w:rsidRPr="00F903D9">
        <w:rPr>
          <w:rFonts w:ascii="Times New Roman" w:hAnsi="Times New Roman"/>
          <w:sz w:val="28"/>
          <w:szCs w:val="28"/>
        </w:rPr>
        <w:t xml:space="preserve"> </w:t>
      </w:r>
    </w:p>
    <w:p w14:paraId="6C5491A9" w14:textId="77777777" w:rsidR="00591887" w:rsidRPr="00591887" w:rsidRDefault="00720959" w:rsidP="00591887">
      <w:pPr>
        <w:pStyle w:val="aa"/>
        <w:spacing w:line="360" w:lineRule="auto"/>
        <w:ind w:left="0" w:firstLine="282"/>
        <w:jc w:val="both"/>
        <w:rPr>
          <w:rFonts w:ascii="Times New Roman" w:hAnsi="Times New Roman"/>
          <w:sz w:val="28"/>
          <w:szCs w:val="28"/>
        </w:rPr>
      </w:pPr>
      <w:r w:rsidRPr="00AC4BE5">
        <w:rPr>
          <w:rFonts w:ascii="Times New Roman" w:hAnsi="Times New Roman"/>
          <w:b/>
          <w:sz w:val="28"/>
          <w:szCs w:val="28"/>
        </w:rPr>
        <w:lastRenderedPageBreak/>
        <w:t xml:space="preserve">Адресат программы. </w:t>
      </w:r>
      <w:r w:rsidRPr="00AC4BE5">
        <w:rPr>
          <w:rFonts w:ascii="Times New Roman" w:hAnsi="Times New Roman"/>
          <w:sz w:val="28"/>
          <w:szCs w:val="28"/>
        </w:rPr>
        <w:t xml:space="preserve">Программа рассчитана на </w:t>
      </w:r>
      <w:r w:rsidR="000D0120">
        <w:rPr>
          <w:rFonts w:ascii="Times New Roman" w:hAnsi="Times New Roman"/>
          <w:sz w:val="28"/>
          <w:szCs w:val="28"/>
        </w:rPr>
        <w:t>об</w:t>
      </w:r>
      <w:r w:rsidRPr="00AC4BE5">
        <w:rPr>
          <w:rFonts w:ascii="Times New Roman" w:hAnsi="Times New Roman"/>
          <w:sz w:val="28"/>
          <w:szCs w:val="28"/>
        </w:rPr>
        <w:t>уча</w:t>
      </w:r>
      <w:r w:rsidR="000D0120">
        <w:rPr>
          <w:rFonts w:ascii="Times New Roman" w:hAnsi="Times New Roman"/>
          <w:sz w:val="28"/>
          <w:szCs w:val="28"/>
        </w:rPr>
        <w:t>ю</w:t>
      </w:r>
      <w:r w:rsidRPr="00AC4BE5">
        <w:rPr>
          <w:rFonts w:ascii="Times New Roman" w:hAnsi="Times New Roman"/>
          <w:sz w:val="28"/>
          <w:szCs w:val="28"/>
        </w:rPr>
        <w:t xml:space="preserve">щихся </w:t>
      </w:r>
      <w:r w:rsidR="00AC4BE5">
        <w:rPr>
          <w:rFonts w:ascii="Times New Roman" w:hAnsi="Times New Roman"/>
          <w:sz w:val="28"/>
          <w:szCs w:val="28"/>
        </w:rPr>
        <w:t>7-16</w:t>
      </w:r>
      <w:r w:rsidRPr="00AC4BE5">
        <w:rPr>
          <w:rFonts w:ascii="Times New Roman" w:hAnsi="Times New Roman"/>
          <w:sz w:val="28"/>
          <w:szCs w:val="28"/>
        </w:rPr>
        <w:t xml:space="preserve">  лет</w:t>
      </w:r>
      <w:r w:rsidR="000D0120">
        <w:rPr>
          <w:rFonts w:ascii="Times New Roman" w:hAnsi="Times New Roman"/>
          <w:sz w:val="28"/>
          <w:szCs w:val="28"/>
        </w:rPr>
        <w:t>, в т.ч. детей, оказавшихся в ТЖС.</w:t>
      </w:r>
      <w:r w:rsidRPr="00AC4BE5">
        <w:rPr>
          <w:rFonts w:ascii="Times New Roman" w:hAnsi="Times New Roman"/>
          <w:sz w:val="28"/>
          <w:szCs w:val="28"/>
        </w:rPr>
        <w:t xml:space="preserve"> Группы разновозрастные.</w:t>
      </w:r>
      <w:r>
        <w:rPr>
          <w:rFonts w:ascii="Times New Roman" w:hAnsi="Times New Roman"/>
          <w:sz w:val="28"/>
          <w:szCs w:val="28"/>
        </w:rPr>
        <w:t xml:space="preserve"> </w:t>
      </w:r>
      <w:r w:rsidR="00591887" w:rsidRPr="00591887">
        <w:rPr>
          <w:rFonts w:ascii="Times New Roman" w:hAnsi="Times New Roman"/>
          <w:sz w:val="28"/>
          <w:szCs w:val="28"/>
        </w:rPr>
        <w:t xml:space="preserve">Программа составлена с учетом санитарно – гигиенических требований, возрастных особенностей учащихся. Занятия проводятся в соответствии с утвержденным расписанием. Наполняемость групп 15 человек. При записи в группу специальной подготовки не требуется, пол значения не имеет. Обязательна справка от </w:t>
      </w:r>
      <w:proofErr w:type="gramStart"/>
      <w:r w:rsidR="00591887" w:rsidRPr="00591887">
        <w:rPr>
          <w:rFonts w:ascii="Times New Roman" w:hAnsi="Times New Roman"/>
          <w:sz w:val="28"/>
          <w:szCs w:val="28"/>
        </w:rPr>
        <w:t>состоянии</w:t>
      </w:r>
      <w:proofErr w:type="gramEnd"/>
      <w:r w:rsidR="00591887" w:rsidRPr="00591887">
        <w:rPr>
          <w:rFonts w:ascii="Times New Roman" w:hAnsi="Times New Roman"/>
          <w:sz w:val="28"/>
          <w:szCs w:val="28"/>
        </w:rPr>
        <w:t xml:space="preserve"> здоровья. В конце обучения выдаются свидетельства.</w:t>
      </w:r>
    </w:p>
    <w:p w14:paraId="6BF92CEA" w14:textId="77777777" w:rsidR="00591887" w:rsidRDefault="00591887" w:rsidP="00591887">
      <w:pPr>
        <w:pStyle w:val="aa"/>
        <w:spacing w:line="360" w:lineRule="auto"/>
        <w:ind w:left="0" w:firstLine="282"/>
        <w:jc w:val="both"/>
        <w:rPr>
          <w:rFonts w:ascii="Times New Roman" w:hAnsi="Times New Roman"/>
          <w:sz w:val="28"/>
          <w:szCs w:val="28"/>
        </w:rPr>
      </w:pPr>
      <w:r w:rsidRPr="00591887">
        <w:rPr>
          <w:rFonts w:ascii="Times New Roman" w:hAnsi="Times New Roman"/>
          <w:b/>
          <w:bCs/>
          <w:sz w:val="28"/>
          <w:szCs w:val="28"/>
        </w:rPr>
        <w:t>Объем программы</w:t>
      </w:r>
      <w:r w:rsidRPr="00591887">
        <w:rPr>
          <w:rFonts w:ascii="Times New Roman" w:hAnsi="Times New Roman"/>
          <w:sz w:val="28"/>
          <w:szCs w:val="28"/>
        </w:rPr>
        <w:t xml:space="preserve"> на весь период обучения – 288 часов.</w:t>
      </w:r>
    </w:p>
    <w:p w14:paraId="65A7C7AF" w14:textId="77777777" w:rsidR="00591887" w:rsidRDefault="005307E4" w:rsidP="00591887">
      <w:pPr>
        <w:pStyle w:val="aa"/>
        <w:spacing w:line="360" w:lineRule="auto"/>
        <w:ind w:left="0" w:firstLine="282"/>
        <w:jc w:val="both"/>
        <w:rPr>
          <w:rFonts w:ascii="Times New Roman" w:hAnsi="Times New Roman"/>
          <w:sz w:val="28"/>
          <w:szCs w:val="28"/>
        </w:rPr>
      </w:pPr>
      <w:r w:rsidRPr="005307E4">
        <w:rPr>
          <w:rFonts w:ascii="Times New Roman" w:hAnsi="Times New Roman"/>
          <w:b/>
          <w:sz w:val="28"/>
          <w:szCs w:val="28"/>
        </w:rPr>
        <w:t xml:space="preserve">Формы организации образовательного процесса: </w:t>
      </w:r>
      <w:r w:rsidRPr="005307E4">
        <w:rPr>
          <w:rFonts w:ascii="Times New Roman" w:hAnsi="Times New Roman"/>
          <w:sz w:val="28"/>
          <w:szCs w:val="28"/>
        </w:rPr>
        <w:t>фронтальная работа педагога с обучающимися, коллективная, индивидуальная, групповая, парная работы, дифференцированная работа,</w:t>
      </w:r>
      <w:r w:rsidR="00C83045" w:rsidRPr="00C83045">
        <w:rPr>
          <w:rFonts w:ascii="Times New Roman" w:hAnsi="Times New Roman"/>
          <w:b/>
          <w:sz w:val="28"/>
          <w:szCs w:val="28"/>
        </w:rPr>
        <w:t xml:space="preserve"> </w:t>
      </w:r>
      <w:r w:rsidR="00C83045" w:rsidRPr="00C83045">
        <w:rPr>
          <w:rFonts w:ascii="Times New Roman" w:hAnsi="Times New Roman"/>
          <w:sz w:val="28"/>
          <w:szCs w:val="28"/>
        </w:rPr>
        <w:t xml:space="preserve">в т.ч. </w:t>
      </w:r>
      <w:r w:rsidR="00C83045" w:rsidRPr="008834AF">
        <w:rPr>
          <w:rFonts w:ascii="Times New Roman" w:hAnsi="Times New Roman"/>
          <w:b/>
          <w:sz w:val="28"/>
          <w:szCs w:val="28"/>
        </w:rPr>
        <w:t>с применением дистанционных образовательных технологий в дополнительном образовании</w:t>
      </w:r>
      <w:proofErr w:type="gramStart"/>
      <w:r w:rsidR="00C83045" w:rsidRPr="00C83045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5307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501F">
        <w:rPr>
          <w:rFonts w:ascii="Times New Roman" w:hAnsi="Times New Roman"/>
          <w:sz w:val="28"/>
          <w:szCs w:val="28"/>
        </w:rPr>
        <w:t>и</w:t>
      </w:r>
      <w:proofErr w:type="gramEnd"/>
      <w:r w:rsidR="00A5501F">
        <w:rPr>
          <w:rFonts w:ascii="Times New Roman" w:hAnsi="Times New Roman"/>
          <w:sz w:val="28"/>
          <w:szCs w:val="28"/>
        </w:rPr>
        <w:t xml:space="preserve"> др.</w:t>
      </w:r>
    </w:p>
    <w:p w14:paraId="7FBD4F73" w14:textId="77777777" w:rsidR="00591887" w:rsidRDefault="005307E4" w:rsidP="00591887">
      <w:pPr>
        <w:pStyle w:val="aa"/>
        <w:spacing w:line="360" w:lineRule="auto"/>
        <w:ind w:left="0" w:firstLine="282"/>
        <w:jc w:val="both"/>
        <w:rPr>
          <w:rFonts w:ascii="Times New Roman" w:hAnsi="Times New Roman"/>
          <w:b/>
          <w:sz w:val="28"/>
          <w:szCs w:val="28"/>
        </w:rPr>
      </w:pPr>
      <w:r w:rsidRPr="005307E4">
        <w:rPr>
          <w:rFonts w:ascii="Times New Roman" w:hAnsi="Times New Roman"/>
          <w:b/>
          <w:sz w:val="28"/>
          <w:szCs w:val="28"/>
        </w:rPr>
        <w:t xml:space="preserve"> Основные виды занятий: </w:t>
      </w:r>
    </w:p>
    <w:p w14:paraId="23584B33" w14:textId="136CA23F" w:rsidR="00BA5998" w:rsidRDefault="005307E4" w:rsidP="00BA5998">
      <w:pPr>
        <w:pStyle w:val="aa"/>
        <w:spacing w:line="360" w:lineRule="auto"/>
        <w:ind w:left="0" w:firstLine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307E4">
        <w:rPr>
          <w:rFonts w:ascii="Times New Roman" w:hAnsi="Times New Roman"/>
          <w:sz w:val="28"/>
          <w:szCs w:val="28"/>
        </w:rPr>
        <w:t>лекции, беседа, рассказ;</w:t>
      </w:r>
    </w:p>
    <w:p w14:paraId="31B3E9E3" w14:textId="77777777" w:rsidR="00BA5998" w:rsidRDefault="005307E4" w:rsidP="00BA5998">
      <w:pPr>
        <w:pStyle w:val="aa"/>
        <w:spacing w:line="360" w:lineRule="auto"/>
        <w:ind w:left="0" w:firstLine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307E4">
        <w:rPr>
          <w:rFonts w:ascii="Times New Roman" w:hAnsi="Times New Roman"/>
          <w:sz w:val="28"/>
          <w:szCs w:val="28"/>
        </w:rPr>
        <w:t>практикум;</w:t>
      </w:r>
    </w:p>
    <w:p w14:paraId="6E85DF2A" w14:textId="77777777" w:rsidR="00BA5998" w:rsidRDefault="005307E4" w:rsidP="00BA5998">
      <w:pPr>
        <w:pStyle w:val="aa"/>
        <w:spacing w:line="360" w:lineRule="auto"/>
        <w:ind w:left="0" w:firstLine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307E4">
        <w:rPr>
          <w:rFonts w:ascii="Times New Roman" w:hAnsi="Times New Roman"/>
          <w:sz w:val="28"/>
          <w:szCs w:val="28"/>
        </w:rPr>
        <w:t>индивидуальная работа;</w:t>
      </w:r>
    </w:p>
    <w:p w14:paraId="2B437493" w14:textId="77777777" w:rsidR="00BA5998" w:rsidRDefault="005307E4" w:rsidP="00BA5998">
      <w:pPr>
        <w:pStyle w:val="aa"/>
        <w:spacing w:line="360" w:lineRule="auto"/>
        <w:ind w:left="0" w:firstLine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307E4">
        <w:rPr>
          <w:rFonts w:ascii="Times New Roman" w:hAnsi="Times New Roman"/>
          <w:sz w:val="28"/>
          <w:szCs w:val="28"/>
        </w:rPr>
        <w:t>зачёт (дифференцированный зачет);</w:t>
      </w:r>
    </w:p>
    <w:p w14:paraId="570BAF73" w14:textId="77777777" w:rsidR="00BA5998" w:rsidRDefault="005307E4" w:rsidP="00BA5998">
      <w:pPr>
        <w:pStyle w:val="aa"/>
        <w:spacing w:line="360" w:lineRule="auto"/>
        <w:ind w:left="0" w:firstLine="282"/>
        <w:jc w:val="both"/>
        <w:rPr>
          <w:rFonts w:ascii="Times New Roman" w:hAnsi="Times New Roman"/>
          <w:sz w:val="28"/>
          <w:szCs w:val="28"/>
        </w:rPr>
      </w:pPr>
      <w:r w:rsidRPr="00713BCF">
        <w:rPr>
          <w:rFonts w:ascii="Times New Roman" w:hAnsi="Times New Roman"/>
          <w:sz w:val="28"/>
          <w:szCs w:val="28"/>
        </w:rPr>
        <w:t>-</w:t>
      </w:r>
      <w:proofErr w:type="gramStart"/>
      <w:r w:rsidRPr="00713BCF">
        <w:rPr>
          <w:rFonts w:ascii="Times New Roman" w:hAnsi="Times New Roman"/>
          <w:sz w:val="28"/>
          <w:szCs w:val="28"/>
        </w:rPr>
        <w:t>групповая</w:t>
      </w:r>
      <w:proofErr w:type="gramEnd"/>
      <w:r w:rsidRPr="00713BCF">
        <w:rPr>
          <w:rFonts w:ascii="Times New Roman" w:hAnsi="Times New Roman"/>
          <w:sz w:val="28"/>
          <w:szCs w:val="28"/>
        </w:rPr>
        <w:t xml:space="preserve"> работа (сотрудничество);</w:t>
      </w:r>
    </w:p>
    <w:p w14:paraId="180C7650" w14:textId="77777777" w:rsidR="00BA5998" w:rsidRDefault="005307E4" w:rsidP="00BA5998">
      <w:pPr>
        <w:pStyle w:val="aa"/>
        <w:spacing w:line="360" w:lineRule="auto"/>
        <w:ind w:left="0" w:firstLine="282"/>
        <w:jc w:val="both"/>
        <w:rPr>
          <w:rFonts w:ascii="Times New Roman" w:hAnsi="Times New Roman"/>
          <w:sz w:val="28"/>
          <w:szCs w:val="28"/>
        </w:rPr>
      </w:pPr>
      <w:r w:rsidRPr="00713BCF">
        <w:rPr>
          <w:rFonts w:ascii="Times New Roman" w:hAnsi="Times New Roman"/>
          <w:sz w:val="28"/>
          <w:szCs w:val="28"/>
        </w:rPr>
        <w:t>-тестирование;</w:t>
      </w:r>
    </w:p>
    <w:p w14:paraId="4651606A" w14:textId="31239595" w:rsidR="00AC4BE5" w:rsidRPr="00713BCF" w:rsidRDefault="005307E4" w:rsidP="00BA5998">
      <w:pPr>
        <w:pStyle w:val="aa"/>
        <w:spacing w:line="360" w:lineRule="auto"/>
        <w:ind w:left="0" w:firstLine="282"/>
        <w:jc w:val="both"/>
        <w:rPr>
          <w:rFonts w:ascii="Times New Roman" w:hAnsi="Times New Roman"/>
          <w:b/>
          <w:sz w:val="28"/>
          <w:szCs w:val="28"/>
        </w:rPr>
      </w:pPr>
      <w:r w:rsidRPr="00713BCF">
        <w:rPr>
          <w:rFonts w:ascii="Times New Roman" w:hAnsi="Times New Roman"/>
          <w:sz w:val="28"/>
          <w:szCs w:val="28"/>
        </w:rPr>
        <w:t>-соревнования.</w:t>
      </w:r>
    </w:p>
    <w:p w14:paraId="3AECA869" w14:textId="77777777" w:rsidR="008918B6" w:rsidRDefault="003E42A5" w:rsidP="008918B6">
      <w:pPr>
        <w:pStyle w:val="ab"/>
        <w:spacing w:line="360" w:lineRule="auto"/>
        <w:rPr>
          <w:color w:val="000000"/>
        </w:rPr>
      </w:pPr>
      <w:r w:rsidRPr="00921408">
        <w:t xml:space="preserve">Отбор </w:t>
      </w:r>
      <w:r>
        <w:t xml:space="preserve">форм организации образовательного процесса и вида занятий </w:t>
      </w:r>
      <w:r w:rsidRPr="00921408">
        <w:t xml:space="preserve"> обусловлен необходимостью формирования </w:t>
      </w:r>
      <w:r>
        <w:t>основ</w:t>
      </w:r>
      <w:r w:rsidRPr="00921408">
        <w:t xml:space="preserve"> </w:t>
      </w:r>
      <w:r>
        <w:t xml:space="preserve">инженерно-технических </w:t>
      </w:r>
      <w:r w:rsidRPr="00921408">
        <w:t>компетентностей.</w:t>
      </w:r>
      <w:r>
        <w:t xml:space="preserve"> </w:t>
      </w:r>
      <w:r w:rsidRPr="00921408">
        <w:t xml:space="preserve">Все задания выполняются с помощью </w:t>
      </w:r>
      <w:r>
        <w:t xml:space="preserve"> </w:t>
      </w:r>
      <w:r w:rsidRPr="00D44EAA">
        <w:t>инструмент</w:t>
      </w:r>
      <w:r>
        <w:t xml:space="preserve">ов, приспособлений  </w:t>
      </w:r>
      <w:r w:rsidRPr="00921408">
        <w:t xml:space="preserve"> и необходимых </w:t>
      </w:r>
      <w:r>
        <w:t>материалов</w:t>
      </w:r>
      <w:r w:rsidRPr="00921408">
        <w:t>.</w:t>
      </w:r>
      <w:r w:rsidRPr="0093589E">
        <w:rPr>
          <w:color w:val="000000"/>
        </w:rPr>
        <w:t xml:space="preserve"> </w:t>
      </w:r>
      <w:r w:rsidRPr="00D44EAA">
        <w:rPr>
          <w:color w:val="000000"/>
        </w:rPr>
        <w:t xml:space="preserve">К работе в объединении дети приступают после проведения </w:t>
      </w:r>
      <w:r>
        <w:rPr>
          <w:color w:val="000000"/>
        </w:rPr>
        <w:t>педагогом</w:t>
      </w:r>
      <w:r w:rsidRPr="00D44EAA">
        <w:rPr>
          <w:color w:val="000000"/>
        </w:rPr>
        <w:t xml:space="preserve"> соответствующего инструктажа по правилам техники безопасной работы каким-либо ин</w:t>
      </w:r>
      <w:r>
        <w:rPr>
          <w:color w:val="000000"/>
        </w:rPr>
        <w:t>струментом или приспособлением.</w:t>
      </w:r>
    </w:p>
    <w:p w14:paraId="24059F2F" w14:textId="77777777" w:rsidR="007F499E" w:rsidRPr="00F903D9" w:rsidRDefault="007F499E" w:rsidP="007F499E">
      <w:pPr>
        <w:pStyle w:val="c11"/>
        <w:shd w:val="clear" w:color="auto" w:fill="FFFFFF"/>
        <w:spacing w:before="0" w:beforeAutospacing="0" w:after="0" w:afterAutospacing="0" w:line="360" w:lineRule="auto"/>
        <w:ind w:left="14" w:firstLine="332"/>
        <w:contextualSpacing/>
        <w:jc w:val="both"/>
        <w:rPr>
          <w:rStyle w:val="c1"/>
          <w:color w:val="000000"/>
          <w:sz w:val="28"/>
          <w:szCs w:val="28"/>
        </w:rPr>
      </w:pPr>
      <w:r w:rsidRPr="00F70E77">
        <w:rPr>
          <w:rStyle w:val="c1"/>
          <w:color w:val="000000"/>
          <w:sz w:val="28"/>
          <w:szCs w:val="28"/>
        </w:rPr>
        <w:t>Для оценки результативности учебных</w:t>
      </w:r>
      <w:r w:rsidRPr="00F903D9">
        <w:rPr>
          <w:rStyle w:val="c1"/>
          <w:color w:val="000000"/>
          <w:sz w:val="28"/>
          <w:szCs w:val="28"/>
        </w:rPr>
        <w:t xml:space="preserve"> занятий после пройденной темы проводится опрос, для проверки полученных знаний с целью выявления </w:t>
      </w:r>
      <w:r w:rsidRPr="00F903D9">
        <w:rPr>
          <w:rStyle w:val="c1"/>
          <w:color w:val="000000"/>
          <w:sz w:val="28"/>
          <w:szCs w:val="28"/>
        </w:rPr>
        <w:lastRenderedPageBreak/>
        <w:t xml:space="preserve">затруднительных вопросов. Для полного освоения темы пройденный материал повторяется. Для объяснения нового материала применяется вопросно-ответная система. </w:t>
      </w:r>
    </w:p>
    <w:p w14:paraId="06B89C27" w14:textId="77777777" w:rsidR="007F499E" w:rsidRPr="00F903D9" w:rsidRDefault="007F499E" w:rsidP="007F499E">
      <w:pPr>
        <w:spacing w:line="36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Два раза в год  (по результатам первого и второго полугодия) делается  «срез» знаний, умений и личностных характеристик учащегося (мониторинг).</w:t>
      </w:r>
    </w:p>
    <w:p w14:paraId="734B41FB" w14:textId="77777777" w:rsidR="007F499E" w:rsidRDefault="007F499E" w:rsidP="007F499E">
      <w:pPr>
        <w:spacing w:line="36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При этом заполняется диагностическая карта результативности учебно-воспитательного процесса (мониторинг), в которой оцениваются следующие параметры: теоретическая подготовка, практическая подготовка, учебно-организационные умения навыки, а также предметные достижения учащегося. По мониторингу прослеживается динамика  формирования личности учащегося, динамика изменения образовательного уровня. Данные мониторинга позволяют так же оценить работу педагога,  результативн</w:t>
      </w:r>
      <w:r>
        <w:rPr>
          <w:rFonts w:ascii="Times New Roman" w:hAnsi="Times New Roman"/>
          <w:sz w:val="28"/>
          <w:szCs w:val="28"/>
        </w:rPr>
        <w:t xml:space="preserve">ости образовательной программы. </w:t>
      </w:r>
    </w:p>
    <w:p w14:paraId="292F34C5" w14:textId="77777777" w:rsidR="007F499E" w:rsidRPr="00F70E77" w:rsidRDefault="007F499E" w:rsidP="007F499E">
      <w:pPr>
        <w:spacing w:after="0" w:line="36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F70E77">
        <w:rPr>
          <w:rFonts w:ascii="Times New Roman" w:hAnsi="Times New Roman"/>
          <w:b/>
          <w:sz w:val="28"/>
          <w:szCs w:val="28"/>
        </w:rPr>
        <w:t>Контроль и оценка</w:t>
      </w:r>
      <w:r w:rsidRPr="00F70E77">
        <w:rPr>
          <w:rFonts w:ascii="Times New Roman" w:hAnsi="Times New Roman"/>
          <w:sz w:val="28"/>
          <w:szCs w:val="28"/>
        </w:rPr>
        <w:t xml:space="preserve">  проводятся в различных формах: </w:t>
      </w:r>
    </w:p>
    <w:p w14:paraId="13082357" w14:textId="77777777" w:rsidR="007F499E" w:rsidRPr="00F903D9" w:rsidRDefault="007F499E" w:rsidP="007F499E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- собеседование, анкетирование; </w:t>
      </w:r>
    </w:p>
    <w:p w14:paraId="3A4075CE" w14:textId="77777777" w:rsidR="007F499E" w:rsidRPr="00F903D9" w:rsidRDefault="007F499E" w:rsidP="007F499E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- контрольный опрос, тесты; </w:t>
      </w:r>
    </w:p>
    <w:p w14:paraId="55F43853" w14:textId="77777777" w:rsidR="007F499E" w:rsidRPr="00F903D9" w:rsidRDefault="007F499E" w:rsidP="007F499E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- контрольные упражнения; </w:t>
      </w:r>
    </w:p>
    <w:p w14:paraId="1521B5DA" w14:textId="77777777" w:rsidR="007F499E" w:rsidRPr="00F903D9" w:rsidRDefault="007F499E" w:rsidP="007F499E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- зачёт; </w:t>
      </w:r>
    </w:p>
    <w:p w14:paraId="494A1CAC" w14:textId="77777777" w:rsidR="007F499E" w:rsidRPr="00F903D9" w:rsidRDefault="007F499E" w:rsidP="007F499E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- контрольное задание; </w:t>
      </w:r>
    </w:p>
    <w:p w14:paraId="3B3AE054" w14:textId="2646B396" w:rsidR="007F499E" w:rsidRDefault="007F499E" w:rsidP="007F499E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>- спортивные соревнования.</w:t>
      </w:r>
    </w:p>
    <w:p w14:paraId="38886942" w14:textId="77777777" w:rsidR="00591887" w:rsidRPr="00591887" w:rsidRDefault="00591887" w:rsidP="0059188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1887">
        <w:rPr>
          <w:rFonts w:ascii="Times New Roman" w:hAnsi="Times New Roman"/>
          <w:b/>
          <w:bCs/>
          <w:sz w:val="28"/>
          <w:szCs w:val="28"/>
        </w:rPr>
        <w:t>Срок освоения  программы</w:t>
      </w:r>
      <w:r w:rsidRPr="00591887">
        <w:rPr>
          <w:rFonts w:ascii="Times New Roman" w:hAnsi="Times New Roman"/>
          <w:sz w:val="28"/>
          <w:szCs w:val="28"/>
        </w:rPr>
        <w:t xml:space="preserve"> - 2 года. Первый год обучения – </w:t>
      </w:r>
      <w:r w:rsidRPr="00591887">
        <w:rPr>
          <w:rFonts w:ascii="Times New Roman" w:hAnsi="Times New Roman"/>
          <w:b/>
          <w:bCs/>
          <w:sz w:val="28"/>
          <w:szCs w:val="28"/>
        </w:rPr>
        <w:t>144 часа,</w:t>
      </w:r>
      <w:r w:rsidRPr="00591887">
        <w:rPr>
          <w:rFonts w:ascii="Times New Roman" w:hAnsi="Times New Roman"/>
          <w:sz w:val="28"/>
          <w:szCs w:val="28"/>
        </w:rPr>
        <w:t xml:space="preserve"> </w:t>
      </w:r>
      <w:r w:rsidRPr="00591887">
        <w:rPr>
          <w:rFonts w:ascii="Times New Roman" w:hAnsi="Times New Roman"/>
          <w:b/>
          <w:bCs/>
          <w:sz w:val="28"/>
          <w:szCs w:val="28"/>
        </w:rPr>
        <w:t>при режиме занятий</w:t>
      </w:r>
      <w:r w:rsidRPr="00591887">
        <w:rPr>
          <w:rFonts w:ascii="Times New Roman" w:hAnsi="Times New Roman"/>
          <w:sz w:val="28"/>
          <w:szCs w:val="28"/>
        </w:rPr>
        <w:t xml:space="preserve"> – 2 раза в неделю по два часа. Второй год обучения – 144 часа, </w:t>
      </w:r>
      <w:r w:rsidRPr="00591887">
        <w:rPr>
          <w:rFonts w:ascii="Times New Roman" w:hAnsi="Times New Roman"/>
          <w:b/>
          <w:bCs/>
          <w:sz w:val="28"/>
          <w:szCs w:val="28"/>
        </w:rPr>
        <w:t>при режиме занятий</w:t>
      </w:r>
      <w:r w:rsidRPr="00591887">
        <w:rPr>
          <w:rFonts w:ascii="Times New Roman" w:hAnsi="Times New Roman"/>
          <w:sz w:val="28"/>
          <w:szCs w:val="28"/>
        </w:rPr>
        <w:t xml:space="preserve"> – 2 раза в неделю по два часа.</w:t>
      </w:r>
    </w:p>
    <w:p w14:paraId="30E0C26B" w14:textId="77777777" w:rsidR="00591887" w:rsidRPr="00AC4BE5" w:rsidRDefault="00591887" w:rsidP="00591887">
      <w:pPr>
        <w:pStyle w:val="Default"/>
        <w:spacing w:line="360" w:lineRule="auto"/>
        <w:ind w:firstLine="708"/>
        <w:contextualSpacing/>
        <w:jc w:val="both"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</w:rPr>
        <w:t>Учебный материал в программе расположен в логической последовательности, при которой каждая ступень изучаемого материала является продолжением предыдущей.</w:t>
      </w:r>
      <w:r>
        <w:rPr>
          <w:sz w:val="28"/>
          <w:szCs w:val="28"/>
        </w:rPr>
        <w:t xml:space="preserve">   </w:t>
      </w:r>
      <w:r w:rsidRPr="00F903D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</w:t>
      </w:r>
    </w:p>
    <w:p w14:paraId="398F445C" w14:textId="77777777" w:rsidR="00591887" w:rsidRPr="00F903D9" w:rsidRDefault="00591887" w:rsidP="00591887">
      <w:pPr>
        <w:pStyle w:val="Default"/>
        <w:spacing w:line="360" w:lineRule="auto"/>
        <w:ind w:firstLine="708"/>
        <w:contextualSpacing/>
        <w:jc w:val="both"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</w:rPr>
        <w:t xml:space="preserve">Программный материал 1-го года обучения предусматривает изучение истории развития судостроения, архитектуры корабля, основ теории устройства корабля, способов изготовления моделей, простейших двигателей и движителей, применяемых для постройки моделей, материалов и </w:t>
      </w:r>
      <w:r w:rsidRPr="00F903D9">
        <w:rPr>
          <w:color w:val="auto"/>
          <w:sz w:val="28"/>
          <w:szCs w:val="28"/>
        </w:rPr>
        <w:lastRenderedPageBreak/>
        <w:t xml:space="preserve">инструментов, применяемых в судостроении и судомоделизме, изготовление простейших моделей, соответствующих Положению о соревнованиях начинающих судомоделистов. </w:t>
      </w:r>
    </w:p>
    <w:p w14:paraId="483E4DD2" w14:textId="77777777" w:rsidR="00591887" w:rsidRDefault="00591887" w:rsidP="0059188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07E4">
        <w:rPr>
          <w:rFonts w:ascii="Times New Roman" w:hAnsi="Times New Roman"/>
          <w:sz w:val="28"/>
          <w:szCs w:val="28"/>
        </w:rPr>
        <w:t xml:space="preserve">Программа второго года обучения Занятия проводятся в соответствии с утвержденным учебным расписанием. Программный материал 2-го года обучения предусматривает более полное изучение основ теории корабля, основ теории судостроительного черчения, изготовление теоретических чертежей моделей средней трудности, изучение </w:t>
      </w:r>
      <w:proofErr w:type="spellStart"/>
      <w:r w:rsidRPr="005307E4">
        <w:rPr>
          <w:rFonts w:ascii="Times New Roman" w:hAnsi="Times New Roman"/>
          <w:sz w:val="28"/>
          <w:szCs w:val="28"/>
        </w:rPr>
        <w:t>плазмо</w:t>
      </w:r>
      <w:proofErr w:type="spellEnd"/>
      <w:r w:rsidRPr="005307E4">
        <w:rPr>
          <w:rFonts w:ascii="Times New Roman" w:hAnsi="Times New Roman"/>
          <w:sz w:val="28"/>
          <w:szCs w:val="28"/>
        </w:rPr>
        <w:t xml:space="preserve">-шаблонных методов, основ судостроения, изготовление моделей, соответствующих Положению о соревнованиях судомоделистов школьников и рассчитана на детей, прошедших начальную подготовку по данной программе в объеме программы первого года обучения. </w:t>
      </w:r>
    </w:p>
    <w:p w14:paraId="5CBCDB4B" w14:textId="77777777" w:rsidR="00715B5B" w:rsidRDefault="00715B5B" w:rsidP="00661D8E">
      <w:pPr>
        <w:spacing w:line="36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715B5B">
        <w:rPr>
          <w:rFonts w:ascii="Times New Roman" w:hAnsi="Times New Roman"/>
          <w:b/>
          <w:sz w:val="28"/>
          <w:szCs w:val="28"/>
        </w:rPr>
        <w:t xml:space="preserve">Планируемые результаты и способы определения </w:t>
      </w:r>
      <w:r w:rsidR="00333D73">
        <w:rPr>
          <w:rFonts w:ascii="Times New Roman" w:hAnsi="Times New Roman"/>
          <w:b/>
          <w:sz w:val="28"/>
          <w:szCs w:val="28"/>
        </w:rPr>
        <w:t>результативности.</w:t>
      </w:r>
    </w:p>
    <w:p w14:paraId="5435B1D9" w14:textId="77777777" w:rsidR="00636C99" w:rsidRPr="00F903D9" w:rsidRDefault="00636C99" w:rsidP="006556D9">
      <w:pPr>
        <w:pStyle w:val="Default"/>
        <w:spacing w:line="360" w:lineRule="auto"/>
        <w:ind w:firstLine="540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>По ок</w:t>
      </w:r>
      <w:r w:rsidR="00F70E77">
        <w:rPr>
          <w:sz w:val="28"/>
          <w:szCs w:val="28"/>
        </w:rPr>
        <w:t xml:space="preserve">ончании обучения учащиеся будут </w:t>
      </w:r>
      <w:r w:rsidRPr="00F903D9">
        <w:rPr>
          <w:b/>
          <w:sz w:val="28"/>
          <w:szCs w:val="28"/>
        </w:rPr>
        <w:t>знать:</w:t>
      </w:r>
    </w:p>
    <w:p w14:paraId="2AF4B75D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историю флота и судостроения; </w:t>
      </w:r>
    </w:p>
    <w:p w14:paraId="092B22FC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название и устройство элементов конструкции кораблей и судов; </w:t>
      </w:r>
    </w:p>
    <w:p w14:paraId="56E9D9DD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основные типы двигателей и движителей, применяемых в судостроении; </w:t>
      </w:r>
    </w:p>
    <w:p w14:paraId="6457D597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технологию изготовления простейших моделей; </w:t>
      </w:r>
    </w:p>
    <w:p w14:paraId="18A9E7B0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свойства материалов, применяемых для постройки моделей; </w:t>
      </w:r>
    </w:p>
    <w:p w14:paraId="4929F8A5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виды инструментов и способы работы с ними; </w:t>
      </w:r>
    </w:p>
    <w:p w14:paraId="6A34A423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устройство и принципы работы двигателей, применяемых в судомоделизме; </w:t>
      </w:r>
    </w:p>
    <w:p w14:paraId="0089B686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правила техники безопасности во время работы, при пользовании ручными инструментами; </w:t>
      </w:r>
    </w:p>
    <w:p w14:paraId="3E2BE40F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иметь понятие о водоизмещении судов; </w:t>
      </w:r>
    </w:p>
    <w:p w14:paraId="34D8E1D4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- правила гребли, командные слова, правила подхода и отхода от причала, обязанности старшины шлюпки;</w:t>
      </w:r>
    </w:p>
    <w:p w14:paraId="7F5C40CD" w14:textId="77777777" w:rsidR="00636C99" w:rsidRPr="00F903D9" w:rsidRDefault="00636C99" w:rsidP="00F903D9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b/>
          <w:sz w:val="28"/>
          <w:szCs w:val="28"/>
        </w:rPr>
        <w:t>уметь:</w:t>
      </w:r>
    </w:p>
    <w:p w14:paraId="112F00EC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правильно пользоваться ручными инструментами; </w:t>
      </w:r>
    </w:p>
    <w:p w14:paraId="5343085E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разбираться в чертежах моделей судов; </w:t>
      </w:r>
    </w:p>
    <w:p w14:paraId="4DA4E58D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lastRenderedPageBreak/>
        <w:t xml:space="preserve">- владеть технологией изготовления простейших моделей; </w:t>
      </w:r>
    </w:p>
    <w:p w14:paraId="4A071F2C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управлять дистанционно-управляемыми моделями кораблей и парусных судов; </w:t>
      </w:r>
    </w:p>
    <w:p w14:paraId="0E43C9BB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содержать в порядке своё рабочее место; </w:t>
      </w:r>
    </w:p>
    <w:p w14:paraId="599ED03E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лично производить все ремонтные работы на шлюпке; </w:t>
      </w:r>
    </w:p>
    <w:p w14:paraId="3CA7B50A" w14:textId="77777777" w:rsidR="00636C99" w:rsidRPr="00F903D9" w:rsidRDefault="00636C99" w:rsidP="00710E0D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- управлять шлюпкой на вёслах и под парусом; </w:t>
      </w:r>
    </w:p>
    <w:p w14:paraId="08D9044C" w14:textId="77777777" w:rsidR="00F70E77" w:rsidRDefault="00636C99" w:rsidP="00D577D8">
      <w:pPr>
        <w:pStyle w:val="Default"/>
        <w:spacing w:line="360" w:lineRule="auto"/>
        <w:contextualSpacing/>
        <w:jc w:val="both"/>
        <w:rPr>
          <w:rStyle w:val="c1c13"/>
          <w:b/>
          <w:bCs/>
          <w:sz w:val="28"/>
          <w:szCs w:val="28"/>
        </w:rPr>
      </w:pPr>
      <w:r w:rsidRPr="00F903D9">
        <w:rPr>
          <w:sz w:val="28"/>
          <w:szCs w:val="28"/>
        </w:rPr>
        <w:t xml:space="preserve">- хорошо грести на месте любого номера экипажа шлюпки. </w:t>
      </w:r>
    </w:p>
    <w:p w14:paraId="08868BEA" w14:textId="26B1A7AC" w:rsidR="00636C99" w:rsidRDefault="00F70E77" w:rsidP="00C65AE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82310">
        <w:rPr>
          <w:rFonts w:ascii="Times New Roman" w:hAnsi="Times New Roman"/>
          <w:b/>
          <w:sz w:val="28"/>
          <w:szCs w:val="28"/>
        </w:rPr>
        <w:t>Формы подведения итогов реализации программы</w:t>
      </w:r>
      <w:r w:rsidR="00A82310">
        <w:rPr>
          <w:rFonts w:ascii="Times New Roman" w:hAnsi="Times New Roman"/>
          <w:b/>
          <w:sz w:val="28"/>
          <w:szCs w:val="28"/>
        </w:rPr>
        <w:t xml:space="preserve"> </w:t>
      </w:r>
      <w:r w:rsidR="00A82310" w:rsidRPr="00A82310">
        <w:rPr>
          <w:rFonts w:ascii="Times New Roman" w:hAnsi="Times New Roman"/>
          <w:b/>
          <w:sz w:val="28"/>
          <w:szCs w:val="28"/>
        </w:rPr>
        <w:t xml:space="preserve"> </w:t>
      </w:r>
      <w:r w:rsidR="00A82310" w:rsidRPr="00A82310">
        <w:rPr>
          <w:rFonts w:ascii="Times New Roman" w:hAnsi="Times New Roman"/>
          <w:sz w:val="28"/>
          <w:szCs w:val="28"/>
        </w:rPr>
        <w:t>- зачет,</w:t>
      </w:r>
      <w:r w:rsidR="00A82310">
        <w:rPr>
          <w:rFonts w:ascii="Times New Roman" w:hAnsi="Times New Roman"/>
          <w:sz w:val="28"/>
          <w:szCs w:val="28"/>
        </w:rPr>
        <w:t xml:space="preserve"> опрос,</w:t>
      </w:r>
      <w:r w:rsidR="007F499E">
        <w:rPr>
          <w:rFonts w:ascii="Times New Roman" w:hAnsi="Times New Roman"/>
          <w:sz w:val="28"/>
          <w:szCs w:val="28"/>
        </w:rPr>
        <w:t xml:space="preserve"> </w:t>
      </w:r>
      <w:r w:rsidR="00A82310" w:rsidRPr="00A82310">
        <w:rPr>
          <w:rFonts w:ascii="Times New Roman" w:hAnsi="Times New Roman"/>
          <w:sz w:val="28"/>
          <w:szCs w:val="28"/>
        </w:rPr>
        <w:t>тестирование, практикум, участие в конкурсах,  защита проектов.</w:t>
      </w:r>
      <w:r w:rsidR="00A82310" w:rsidRPr="00A82310">
        <w:rPr>
          <w:rFonts w:ascii="Times New Roman" w:hAnsi="Times New Roman"/>
          <w:b/>
          <w:sz w:val="28"/>
          <w:szCs w:val="28"/>
        </w:rPr>
        <w:t xml:space="preserve"> </w:t>
      </w:r>
    </w:p>
    <w:p w14:paraId="2CB23B3E" w14:textId="77777777" w:rsidR="00636C99" w:rsidRPr="00F903D9" w:rsidRDefault="00636C99" w:rsidP="00710E0D">
      <w:pPr>
        <w:pStyle w:val="Default"/>
        <w:spacing w:line="360" w:lineRule="auto"/>
        <w:contextualSpacing/>
        <w:jc w:val="center"/>
        <w:rPr>
          <w:color w:val="auto"/>
          <w:sz w:val="28"/>
          <w:szCs w:val="28"/>
        </w:rPr>
      </w:pPr>
      <w:r w:rsidRPr="00F903D9">
        <w:rPr>
          <w:b/>
          <w:color w:val="auto"/>
          <w:sz w:val="28"/>
          <w:szCs w:val="28"/>
        </w:rPr>
        <w:t>Учебный план 1 года обучения.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134"/>
        <w:gridCol w:w="1134"/>
        <w:gridCol w:w="1134"/>
        <w:gridCol w:w="1417"/>
        <w:gridCol w:w="1418"/>
      </w:tblGrid>
      <w:tr w:rsidR="00F213B5" w:rsidRPr="00F903D9" w14:paraId="5585B755" w14:textId="77777777" w:rsidTr="00F213B5">
        <w:trPr>
          <w:trHeight w:val="983"/>
        </w:trPr>
        <w:tc>
          <w:tcPr>
            <w:tcW w:w="567" w:type="dxa"/>
            <w:vMerge w:val="restart"/>
          </w:tcPr>
          <w:p w14:paraId="4C978BF2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№</w:t>
            </w:r>
          </w:p>
        </w:tc>
        <w:tc>
          <w:tcPr>
            <w:tcW w:w="2552" w:type="dxa"/>
            <w:vMerge w:val="restart"/>
          </w:tcPr>
          <w:p w14:paraId="6CE09542" w14:textId="77777777" w:rsidR="00F213B5" w:rsidRPr="00F903D9" w:rsidRDefault="00F213B5" w:rsidP="00F213B5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Название раздела, темы</w:t>
            </w:r>
          </w:p>
        </w:tc>
        <w:tc>
          <w:tcPr>
            <w:tcW w:w="3402" w:type="dxa"/>
            <w:gridSpan w:val="3"/>
          </w:tcPr>
          <w:p w14:paraId="7ECAF6B7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  <w:vMerge w:val="restart"/>
          </w:tcPr>
          <w:p w14:paraId="4B67C07E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Формы аттестации/</w:t>
            </w:r>
          </w:p>
          <w:p w14:paraId="66507EE8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контроля</w:t>
            </w:r>
          </w:p>
        </w:tc>
        <w:tc>
          <w:tcPr>
            <w:tcW w:w="1418" w:type="dxa"/>
            <w:vMerge w:val="restart"/>
          </w:tcPr>
          <w:p w14:paraId="39218204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Формы </w:t>
            </w:r>
            <w:proofErr w:type="spellStart"/>
            <w:r>
              <w:rPr>
                <w:color w:val="auto"/>
                <w:sz w:val="28"/>
                <w:szCs w:val="28"/>
              </w:rPr>
              <w:t>орг-ции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 занятий</w:t>
            </w:r>
          </w:p>
        </w:tc>
      </w:tr>
      <w:tr w:rsidR="00F213B5" w:rsidRPr="00F903D9" w14:paraId="160A3160" w14:textId="77777777" w:rsidTr="00F213B5">
        <w:trPr>
          <w:trHeight w:val="429"/>
        </w:trPr>
        <w:tc>
          <w:tcPr>
            <w:tcW w:w="567" w:type="dxa"/>
            <w:vMerge/>
          </w:tcPr>
          <w:p w14:paraId="05D71698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278A691C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3EF313D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0A40B161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14:paraId="6EE17CE6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Практика</w:t>
            </w:r>
          </w:p>
        </w:tc>
        <w:tc>
          <w:tcPr>
            <w:tcW w:w="1417" w:type="dxa"/>
            <w:vMerge/>
          </w:tcPr>
          <w:p w14:paraId="5B817944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11160D55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F213B5" w:rsidRPr="00F903D9" w14:paraId="78633B6D" w14:textId="77777777" w:rsidTr="00F213B5">
        <w:tc>
          <w:tcPr>
            <w:tcW w:w="567" w:type="dxa"/>
          </w:tcPr>
          <w:p w14:paraId="2014EBE5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14:paraId="5DAA769F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Введение.</w:t>
            </w:r>
            <w:r w:rsidRPr="00F903D9">
              <w:rPr>
                <w:color w:val="auto"/>
                <w:sz w:val="28"/>
                <w:szCs w:val="28"/>
              </w:rPr>
              <w:t xml:space="preserve"> Инструктаж по технике безопасности.</w:t>
            </w:r>
          </w:p>
        </w:tc>
        <w:tc>
          <w:tcPr>
            <w:tcW w:w="1134" w:type="dxa"/>
          </w:tcPr>
          <w:p w14:paraId="6F95A812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B5DB379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34BB0964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6641268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опрос</w:t>
            </w:r>
          </w:p>
        </w:tc>
        <w:tc>
          <w:tcPr>
            <w:tcW w:w="1418" w:type="dxa"/>
          </w:tcPr>
          <w:p w14:paraId="4822C16D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Беседа</w:t>
            </w:r>
          </w:p>
        </w:tc>
      </w:tr>
      <w:tr w:rsidR="00F213B5" w:rsidRPr="00F903D9" w14:paraId="70A432DA" w14:textId="77777777" w:rsidTr="00F213B5">
        <w:tc>
          <w:tcPr>
            <w:tcW w:w="567" w:type="dxa"/>
          </w:tcPr>
          <w:p w14:paraId="11EBB3B8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14:paraId="1A5A5BB5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b/>
                <w:sz w:val="28"/>
                <w:szCs w:val="28"/>
              </w:rPr>
              <w:t>Основы судомоделизма.</w:t>
            </w:r>
          </w:p>
        </w:tc>
        <w:tc>
          <w:tcPr>
            <w:tcW w:w="1134" w:type="dxa"/>
          </w:tcPr>
          <w:p w14:paraId="177CFBA2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14:paraId="30CE3744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14:paraId="722AF521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22</w:t>
            </w:r>
          </w:p>
        </w:tc>
        <w:tc>
          <w:tcPr>
            <w:tcW w:w="1417" w:type="dxa"/>
          </w:tcPr>
          <w:p w14:paraId="750AF37D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02BF008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F213B5" w:rsidRPr="00F903D9" w14:paraId="7E4023B0" w14:textId="77777777" w:rsidTr="00F213B5">
        <w:tc>
          <w:tcPr>
            <w:tcW w:w="567" w:type="dxa"/>
          </w:tcPr>
          <w:p w14:paraId="663FCE21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2.1</w:t>
            </w:r>
          </w:p>
        </w:tc>
        <w:tc>
          <w:tcPr>
            <w:tcW w:w="2552" w:type="dxa"/>
          </w:tcPr>
          <w:p w14:paraId="38D3A86C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История судостроения от древних веков до современности.</w:t>
            </w:r>
          </w:p>
        </w:tc>
        <w:tc>
          <w:tcPr>
            <w:tcW w:w="1134" w:type="dxa"/>
          </w:tcPr>
          <w:p w14:paraId="2AF1084F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7BD886B4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3CB49696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701C13F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195F760A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лекция</w:t>
            </w:r>
          </w:p>
        </w:tc>
      </w:tr>
      <w:tr w:rsidR="00F213B5" w:rsidRPr="00F903D9" w14:paraId="18A82885" w14:textId="77777777" w:rsidTr="00F213B5">
        <w:tc>
          <w:tcPr>
            <w:tcW w:w="567" w:type="dxa"/>
          </w:tcPr>
          <w:p w14:paraId="7DA610C4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2.2</w:t>
            </w:r>
          </w:p>
        </w:tc>
        <w:tc>
          <w:tcPr>
            <w:tcW w:w="2552" w:type="dxa"/>
          </w:tcPr>
          <w:p w14:paraId="66DE3CE4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Судомоделизм. Типы моделей. Единая классификация моделей.</w:t>
            </w:r>
          </w:p>
        </w:tc>
        <w:tc>
          <w:tcPr>
            <w:tcW w:w="1134" w:type="dxa"/>
          </w:tcPr>
          <w:p w14:paraId="76D2E33F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1364E1B9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2034372C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0E3558F9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2FA2EE99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беседа</w:t>
            </w:r>
          </w:p>
        </w:tc>
      </w:tr>
      <w:tr w:rsidR="00F213B5" w:rsidRPr="00F903D9" w14:paraId="44FA2AC1" w14:textId="77777777" w:rsidTr="00F213B5">
        <w:tc>
          <w:tcPr>
            <w:tcW w:w="567" w:type="dxa"/>
          </w:tcPr>
          <w:p w14:paraId="06272DFE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2.3</w:t>
            </w:r>
          </w:p>
        </w:tc>
        <w:tc>
          <w:tcPr>
            <w:tcW w:w="2552" w:type="dxa"/>
          </w:tcPr>
          <w:p w14:paraId="281C1B2D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Инструменты и материалы, применяемые для изготовления моделей.</w:t>
            </w:r>
          </w:p>
        </w:tc>
        <w:tc>
          <w:tcPr>
            <w:tcW w:w="1134" w:type="dxa"/>
          </w:tcPr>
          <w:p w14:paraId="594B6623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3C9A2FEC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22D3719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1BA75CB4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Опрос</w:t>
            </w:r>
          </w:p>
        </w:tc>
        <w:tc>
          <w:tcPr>
            <w:tcW w:w="1418" w:type="dxa"/>
          </w:tcPr>
          <w:p w14:paraId="7E9C15B8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беседа</w:t>
            </w:r>
          </w:p>
        </w:tc>
      </w:tr>
      <w:tr w:rsidR="00F213B5" w:rsidRPr="00F903D9" w14:paraId="758BFE09" w14:textId="77777777" w:rsidTr="00F213B5">
        <w:tc>
          <w:tcPr>
            <w:tcW w:w="567" w:type="dxa"/>
          </w:tcPr>
          <w:p w14:paraId="4C471224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2.4</w:t>
            </w:r>
          </w:p>
        </w:tc>
        <w:tc>
          <w:tcPr>
            <w:tcW w:w="2552" w:type="dxa"/>
          </w:tcPr>
          <w:p w14:paraId="5D8FDBB9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 xml:space="preserve">Способы постройки </w:t>
            </w:r>
            <w:r w:rsidRPr="00F903D9">
              <w:rPr>
                <w:sz w:val="28"/>
                <w:szCs w:val="28"/>
              </w:rPr>
              <w:lastRenderedPageBreak/>
              <w:t>корпусов моделей. Изготовление корпусов.</w:t>
            </w:r>
          </w:p>
        </w:tc>
        <w:tc>
          <w:tcPr>
            <w:tcW w:w="1134" w:type="dxa"/>
          </w:tcPr>
          <w:p w14:paraId="72ED3094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lastRenderedPageBreak/>
              <w:t>10</w:t>
            </w:r>
          </w:p>
        </w:tc>
        <w:tc>
          <w:tcPr>
            <w:tcW w:w="1134" w:type="dxa"/>
          </w:tcPr>
          <w:p w14:paraId="106D9EF2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8776315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14:paraId="77210D2B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Сам. работа</w:t>
            </w:r>
          </w:p>
        </w:tc>
        <w:tc>
          <w:tcPr>
            <w:tcW w:w="1418" w:type="dxa"/>
          </w:tcPr>
          <w:p w14:paraId="4A032414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F213B5" w:rsidRPr="00F903D9" w14:paraId="207F88B7" w14:textId="77777777" w:rsidTr="00F213B5">
        <w:tc>
          <w:tcPr>
            <w:tcW w:w="567" w:type="dxa"/>
          </w:tcPr>
          <w:p w14:paraId="169D9941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552" w:type="dxa"/>
          </w:tcPr>
          <w:p w14:paraId="370D215D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Архитектура судна. Архитектурно-конструктивные типы судов.</w:t>
            </w:r>
          </w:p>
        </w:tc>
        <w:tc>
          <w:tcPr>
            <w:tcW w:w="1134" w:type="dxa"/>
          </w:tcPr>
          <w:p w14:paraId="0DC5C2F5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76D4E021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FA75BDB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327BC2CA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50EC9E3E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беседа</w:t>
            </w:r>
          </w:p>
        </w:tc>
      </w:tr>
      <w:tr w:rsidR="00F213B5" w:rsidRPr="00F903D9" w14:paraId="4058815C" w14:textId="77777777" w:rsidTr="00F213B5">
        <w:tc>
          <w:tcPr>
            <w:tcW w:w="567" w:type="dxa"/>
          </w:tcPr>
          <w:p w14:paraId="57ACA64D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2.6</w:t>
            </w:r>
          </w:p>
        </w:tc>
        <w:tc>
          <w:tcPr>
            <w:tcW w:w="2552" w:type="dxa"/>
          </w:tcPr>
          <w:p w14:paraId="1574BF4D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Способы изготовления надстроек моделей. Типы надстроек.</w:t>
            </w:r>
          </w:p>
        </w:tc>
        <w:tc>
          <w:tcPr>
            <w:tcW w:w="1134" w:type="dxa"/>
          </w:tcPr>
          <w:p w14:paraId="3ADBB2F5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196D2D82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C77992A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633B97ED" w14:textId="77777777" w:rsidR="00F213B5" w:rsidRPr="00F903D9" w:rsidRDefault="00912071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Сам.</w:t>
            </w:r>
            <w:r w:rsidR="00F213B5" w:rsidRPr="00710E0D">
              <w:rPr>
                <w:color w:val="auto"/>
                <w:sz w:val="28"/>
                <w:szCs w:val="28"/>
              </w:rPr>
              <w:t xml:space="preserve"> работа.</w:t>
            </w:r>
          </w:p>
        </w:tc>
        <w:tc>
          <w:tcPr>
            <w:tcW w:w="1418" w:type="dxa"/>
          </w:tcPr>
          <w:p w14:paraId="00405DBB" w14:textId="77777777" w:rsidR="00F213B5" w:rsidRPr="00710E0D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F213B5" w:rsidRPr="00F903D9" w14:paraId="0D4CA70B" w14:textId="77777777" w:rsidTr="00F213B5">
        <w:tc>
          <w:tcPr>
            <w:tcW w:w="567" w:type="dxa"/>
          </w:tcPr>
          <w:p w14:paraId="1E6789A1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14:paraId="0517BA3C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b/>
                <w:sz w:val="28"/>
                <w:szCs w:val="28"/>
              </w:rPr>
              <w:t>Основы судостроения.</w:t>
            </w:r>
          </w:p>
        </w:tc>
        <w:tc>
          <w:tcPr>
            <w:tcW w:w="1134" w:type="dxa"/>
          </w:tcPr>
          <w:p w14:paraId="7A5053FA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42</w:t>
            </w:r>
          </w:p>
        </w:tc>
        <w:tc>
          <w:tcPr>
            <w:tcW w:w="1134" w:type="dxa"/>
          </w:tcPr>
          <w:p w14:paraId="76B2A942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3F144A87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34</w:t>
            </w:r>
          </w:p>
        </w:tc>
        <w:tc>
          <w:tcPr>
            <w:tcW w:w="1417" w:type="dxa"/>
          </w:tcPr>
          <w:p w14:paraId="087BF922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71149E5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F213B5" w:rsidRPr="00F903D9" w14:paraId="447CB917" w14:textId="77777777" w:rsidTr="00F213B5">
        <w:tc>
          <w:tcPr>
            <w:tcW w:w="567" w:type="dxa"/>
          </w:tcPr>
          <w:p w14:paraId="50B10419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3.1</w:t>
            </w:r>
          </w:p>
        </w:tc>
        <w:tc>
          <w:tcPr>
            <w:tcW w:w="2552" w:type="dxa"/>
          </w:tcPr>
          <w:p w14:paraId="31F70847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Судостроение. Организация производственного процесса на судостроительных заводах.</w:t>
            </w:r>
          </w:p>
        </w:tc>
        <w:tc>
          <w:tcPr>
            <w:tcW w:w="1134" w:type="dxa"/>
          </w:tcPr>
          <w:p w14:paraId="6D05536C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05E48F4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3C216FB7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9C7865D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267A7F92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Лекция с элементами беседы</w:t>
            </w:r>
          </w:p>
        </w:tc>
      </w:tr>
      <w:tr w:rsidR="00F213B5" w:rsidRPr="00F903D9" w14:paraId="14A0EE03" w14:textId="77777777" w:rsidTr="00F213B5">
        <w:tc>
          <w:tcPr>
            <w:tcW w:w="567" w:type="dxa"/>
          </w:tcPr>
          <w:p w14:paraId="7FD571E8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3.2</w:t>
            </w:r>
          </w:p>
        </w:tc>
        <w:tc>
          <w:tcPr>
            <w:tcW w:w="2552" w:type="dxa"/>
          </w:tcPr>
          <w:p w14:paraId="3A7FC738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Теория корабля.</w:t>
            </w:r>
          </w:p>
        </w:tc>
        <w:tc>
          <w:tcPr>
            <w:tcW w:w="1134" w:type="dxa"/>
          </w:tcPr>
          <w:p w14:paraId="530A8596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55B3A7F4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683F1B06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57FC97C9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1057D55C" w14:textId="77777777" w:rsidR="00F213B5" w:rsidRPr="00F903D9" w:rsidRDefault="00B3758C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Лекция с элементами беседы</w:t>
            </w:r>
          </w:p>
        </w:tc>
      </w:tr>
      <w:tr w:rsidR="00F213B5" w:rsidRPr="00F903D9" w14:paraId="217EB046" w14:textId="77777777" w:rsidTr="00F213B5">
        <w:tc>
          <w:tcPr>
            <w:tcW w:w="567" w:type="dxa"/>
          </w:tcPr>
          <w:p w14:paraId="7CD7966B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3.3</w:t>
            </w:r>
          </w:p>
        </w:tc>
        <w:tc>
          <w:tcPr>
            <w:tcW w:w="2552" w:type="dxa"/>
          </w:tcPr>
          <w:p w14:paraId="75B282F3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Судовые устройства и системы.</w:t>
            </w:r>
          </w:p>
        </w:tc>
        <w:tc>
          <w:tcPr>
            <w:tcW w:w="1134" w:type="dxa"/>
          </w:tcPr>
          <w:p w14:paraId="5C569CB0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1C5E1E2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F775BB1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41055ECF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710E0D">
              <w:rPr>
                <w:color w:val="auto"/>
                <w:sz w:val="28"/>
                <w:szCs w:val="28"/>
              </w:rPr>
              <w:t>Сам</w:t>
            </w:r>
            <w:r w:rsidR="00B3758C">
              <w:rPr>
                <w:color w:val="auto"/>
                <w:sz w:val="28"/>
                <w:szCs w:val="28"/>
              </w:rPr>
              <w:t>.</w:t>
            </w:r>
            <w:r w:rsidRPr="00710E0D">
              <w:rPr>
                <w:color w:val="auto"/>
                <w:sz w:val="28"/>
                <w:szCs w:val="28"/>
              </w:rPr>
              <w:t xml:space="preserve"> работа.</w:t>
            </w:r>
          </w:p>
        </w:tc>
        <w:tc>
          <w:tcPr>
            <w:tcW w:w="1418" w:type="dxa"/>
          </w:tcPr>
          <w:p w14:paraId="0612FCF3" w14:textId="77777777" w:rsidR="00F213B5" w:rsidRPr="00710E0D" w:rsidRDefault="00912071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F213B5" w:rsidRPr="00F903D9" w14:paraId="08997738" w14:textId="77777777" w:rsidTr="00F213B5">
        <w:tc>
          <w:tcPr>
            <w:tcW w:w="567" w:type="dxa"/>
          </w:tcPr>
          <w:p w14:paraId="143D3789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3.4</w:t>
            </w:r>
          </w:p>
        </w:tc>
        <w:tc>
          <w:tcPr>
            <w:tcW w:w="2552" w:type="dxa"/>
          </w:tcPr>
          <w:p w14:paraId="0B884EE6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Судовые двигатели.</w:t>
            </w:r>
          </w:p>
        </w:tc>
        <w:tc>
          <w:tcPr>
            <w:tcW w:w="1134" w:type="dxa"/>
          </w:tcPr>
          <w:p w14:paraId="07479604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6052BD5D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137958A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2C70B988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7B8A6D8B" w14:textId="77777777" w:rsidR="00F213B5" w:rsidRPr="00F903D9" w:rsidRDefault="00912071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</w:t>
            </w:r>
          </w:p>
        </w:tc>
      </w:tr>
      <w:tr w:rsidR="00F213B5" w:rsidRPr="00F903D9" w14:paraId="3A6D4A52" w14:textId="77777777" w:rsidTr="00F213B5">
        <w:tc>
          <w:tcPr>
            <w:tcW w:w="567" w:type="dxa"/>
          </w:tcPr>
          <w:p w14:paraId="027F4D6E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3.5</w:t>
            </w:r>
          </w:p>
        </w:tc>
        <w:tc>
          <w:tcPr>
            <w:tcW w:w="2552" w:type="dxa"/>
          </w:tcPr>
          <w:p w14:paraId="68CA1D45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Двигатели и движители для моделей судов. Способы из изготовления.</w:t>
            </w:r>
          </w:p>
        </w:tc>
        <w:tc>
          <w:tcPr>
            <w:tcW w:w="1134" w:type="dxa"/>
          </w:tcPr>
          <w:p w14:paraId="2CD1D5A2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14:paraId="08FD721C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7E0F4FDE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14:paraId="2C780497" w14:textId="77777777" w:rsidR="00F213B5" w:rsidRPr="00F903D9" w:rsidRDefault="00912071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Сам. </w:t>
            </w:r>
            <w:r w:rsidR="00F213B5" w:rsidRPr="00710E0D">
              <w:rPr>
                <w:color w:val="auto"/>
                <w:sz w:val="28"/>
                <w:szCs w:val="28"/>
              </w:rPr>
              <w:t>работа.</w:t>
            </w:r>
          </w:p>
        </w:tc>
        <w:tc>
          <w:tcPr>
            <w:tcW w:w="1418" w:type="dxa"/>
          </w:tcPr>
          <w:p w14:paraId="1354E1F6" w14:textId="77777777" w:rsidR="00F213B5" w:rsidRPr="00710E0D" w:rsidRDefault="00912071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F213B5" w:rsidRPr="00F903D9" w14:paraId="2C21A024" w14:textId="77777777" w:rsidTr="00F213B5">
        <w:tc>
          <w:tcPr>
            <w:tcW w:w="567" w:type="dxa"/>
          </w:tcPr>
          <w:p w14:paraId="0DC90F39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3.6</w:t>
            </w:r>
          </w:p>
        </w:tc>
        <w:tc>
          <w:tcPr>
            <w:tcW w:w="2552" w:type="dxa"/>
          </w:tcPr>
          <w:p w14:paraId="7559B29A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Деталировка на моделях судов. Технология их изготовления.</w:t>
            </w:r>
          </w:p>
        </w:tc>
        <w:tc>
          <w:tcPr>
            <w:tcW w:w="1134" w:type="dxa"/>
          </w:tcPr>
          <w:p w14:paraId="0D25C74B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14:paraId="7D5B39C5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2FC43D3E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14:paraId="166E44F9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1F58C8F2" w14:textId="77777777" w:rsidR="00F213B5" w:rsidRPr="00F903D9" w:rsidRDefault="00912071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F213B5" w:rsidRPr="00F903D9" w14:paraId="70E2BEC1" w14:textId="77777777" w:rsidTr="00F213B5">
        <w:tc>
          <w:tcPr>
            <w:tcW w:w="567" w:type="dxa"/>
          </w:tcPr>
          <w:p w14:paraId="21094FB5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3.7</w:t>
            </w:r>
          </w:p>
        </w:tc>
        <w:tc>
          <w:tcPr>
            <w:tcW w:w="2552" w:type="dxa"/>
          </w:tcPr>
          <w:p w14:paraId="7D43A94B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Окраска моделей.</w:t>
            </w:r>
          </w:p>
        </w:tc>
        <w:tc>
          <w:tcPr>
            <w:tcW w:w="1134" w:type="dxa"/>
          </w:tcPr>
          <w:p w14:paraId="27C29A95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6FB1152D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7865163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76ED2E7C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041D3E11" w14:textId="77777777" w:rsidR="00F213B5" w:rsidRPr="00F903D9" w:rsidRDefault="00912071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F213B5" w:rsidRPr="00F903D9" w14:paraId="75859418" w14:textId="77777777" w:rsidTr="00F213B5">
        <w:tc>
          <w:tcPr>
            <w:tcW w:w="567" w:type="dxa"/>
          </w:tcPr>
          <w:p w14:paraId="45BCF53D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14:paraId="7D18FA33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b/>
                <w:sz w:val="28"/>
                <w:szCs w:val="28"/>
              </w:rPr>
            </w:pPr>
            <w:r w:rsidRPr="00F903D9">
              <w:rPr>
                <w:b/>
                <w:sz w:val="28"/>
                <w:szCs w:val="28"/>
              </w:rPr>
              <w:t xml:space="preserve">Соревнования по судомодельному </w:t>
            </w:r>
            <w:r w:rsidRPr="00F903D9">
              <w:rPr>
                <w:b/>
                <w:sz w:val="28"/>
                <w:szCs w:val="28"/>
              </w:rPr>
              <w:lastRenderedPageBreak/>
              <w:t>спорту.</w:t>
            </w:r>
          </w:p>
        </w:tc>
        <w:tc>
          <w:tcPr>
            <w:tcW w:w="1134" w:type="dxa"/>
          </w:tcPr>
          <w:p w14:paraId="42437CF3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lastRenderedPageBreak/>
              <w:t>20</w:t>
            </w:r>
          </w:p>
        </w:tc>
        <w:tc>
          <w:tcPr>
            <w:tcW w:w="1134" w:type="dxa"/>
          </w:tcPr>
          <w:p w14:paraId="321D4B06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28D3E95E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16</w:t>
            </w:r>
          </w:p>
        </w:tc>
        <w:tc>
          <w:tcPr>
            <w:tcW w:w="1417" w:type="dxa"/>
          </w:tcPr>
          <w:p w14:paraId="64AC79DD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7CBEE66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F213B5" w:rsidRPr="00F903D9" w14:paraId="54EA81E5" w14:textId="77777777" w:rsidTr="00F213B5">
        <w:tc>
          <w:tcPr>
            <w:tcW w:w="567" w:type="dxa"/>
          </w:tcPr>
          <w:p w14:paraId="208F6324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lastRenderedPageBreak/>
              <w:t>4.1</w:t>
            </w:r>
          </w:p>
        </w:tc>
        <w:tc>
          <w:tcPr>
            <w:tcW w:w="2552" w:type="dxa"/>
          </w:tcPr>
          <w:p w14:paraId="37DB30D3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Правила проведения соревнования по судомодельному спорту.</w:t>
            </w:r>
          </w:p>
        </w:tc>
        <w:tc>
          <w:tcPr>
            <w:tcW w:w="1134" w:type="dxa"/>
          </w:tcPr>
          <w:p w14:paraId="6EECD2D6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E6140D3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400937A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5268B55" w14:textId="77777777" w:rsidR="00F213B5" w:rsidRPr="00F903D9" w:rsidRDefault="00724CFB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Опрос</w:t>
            </w:r>
          </w:p>
        </w:tc>
        <w:tc>
          <w:tcPr>
            <w:tcW w:w="1418" w:type="dxa"/>
          </w:tcPr>
          <w:p w14:paraId="12BC17D2" w14:textId="77777777" w:rsidR="00F213B5" w:rsidRPr="00F903D9" w:rsidRDefault="00912071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Рассказ с элементами беседы</w:t>
            </w:r>
          </w:p>
        </w:tc>
      </w:tr>
      <w:tr w:rsidR="00F213B5" w:rsidRPr="00F903D9" w14:paraId="1DCC8CE9" w14:textId="77777777" w:rsidTr="00F213B5">
        <w:tc>
          <w:tcPr>
            <w:tcW w:w="567" w:type="dxa"/>
          </w:tcPr>
          <w:p w14:paraId="43860748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4.2</w:t>
            </w:r>
          </w:p>
        </w:tc>
        <w:tc>
          <w:tcPr>
            <w:tcW w:w="2552" w:type="dxa"/>
          </w:tcPr>
          <w:p w14:paraId="07D22DE0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Подготовка и участие в соревнованиях по судомодельному спорту.</w:t>
            </w:r>
          </w:p>
        </w:tc>
        <w:tc>
          <w:tcPr>
            <w:tcW w:w="1134" w:type="dxa"/>
          </w:tcPr>
          <w:p w14:paraId="2536A040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14:paraId="3BAE81BB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30B3AB8A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1417" w:type="dxa"/>
          </w:tcPr>
          <w:p w14:paraId="77C8A758" w14:textId="77777777" w:rsidR="00F213B5" w:rsidRPr="00F903D9" w:rsidRDefault="002D5F0B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724CFB">
              <w:rPr>
                <w:sz w:val="28"/>
                <w:szCs w:val="28"/>
              </w:rPr>
              <w:t>ачет</w:t>
            </w:r>
            <w:r>
              <w:rPr>
                <w:sz w:val="28"/>
                <w:szCs w:val="28"/>
              </w:rPr>
              <w:t>, определение победителей</w:t>
            </w:r>
          </w:p>
        </w:tc>
        <w:tc>
          <w:tcPr>
            <w:tcW w:w="1418" w:type="dxa"/>
          </w:tcPr>
          <w:p w14:paraId="67C8CF7B" w14:textId="77777777" w:rsidR="00F213B5" w:rsidRPr="00F903D9" w:rsidRDefault="00724CFB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Соревнования.</w:t>
            </w:r>
          </w:p>
        </w:tc>
      </w:tr>
      <w:tr w:rsidR="00F213B5" w:rsidRPr="00F903D9" w14:paraId="50309893" w14:textId="77777777" w:rsidTr="00F213B5">
        <w:tc>
          <w:tcPr>
            <w:tcW w:w="567" w:type="dxa"/>
          </w:tcPr>
          <w:p w14:paraId="4B467759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14:paraId="695D6DB7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b/>
                <w:sz w:val="28"/>
                <w:szCs w:val="28"/>
              </w:rPr>
            </w:pPr>
            <w:r w:rsidRPr="00F903D9">
              <w:rPr>
                <w:b/>
                <w:sz w:val="28"/>
                <w:szCs w:val="28"/>
              </w:rPr>
              <w:t>Сборка моделей.</w:t>
            </w:r>
          </w:p>
        </w:tc>
        <w:tc>
          <w:tcPr>
            <w:tcW w:w="1134" w:type="dxa"/>
          </w:tcPr>
          <w:p w14:paraId="40470442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44</w:t>
            </w:r>
          </w:p>
        </w:tc>
        <w:tc>
          <w:tcPr>
            <w:tcW w:w="1134" w:type="dxa"/>
          </w:tcPr>
          <w:p w14:paraId="7F7B3EB3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215A5B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44</w:t>
            </w:r>
          </w:p>
        </w:tc>
        <w:tc>
          <w:tcPr>
            <w:tcW w:w="1417" w:type="dxa"/>
          </w:tcPr>
          <w:p w14:paraId="38941C51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50F1F4D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F213B5" w:rsidRPr="00F903D9" w14:paraId="4E995ADA" w14:textId="77777777" w:rsidTr="00F213B5">
        <w:tc>
          <w:tcPr>
            <w:tcW w:w="567" w:type="dxa"/>
          </w:tcPr>
          <w:p w14:paraId="735A23CE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5.1</w:t>
            </w:r>
          </w:p>
        </w:tc>
        <w:tc>
          <w:tcPr>
            <w:tcW w:w="2552" w:type="dxa"/>
          </w:tcPr>
          <w:p w14:paraId="641C7EF5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Сборка электросхем плавающих моделей.</w:t>
            </w:r>
          </w:p>
        </w:tc>
        <w:tc>
          <w:tcPr>
            <w:tcW w:w="1134" w:type="dxa"/>
          </w:tcPr>
          <w:p w14:paraId="343F7737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14:paraId="01CD3647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8A7E53C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1417" w:type="dxa"/>
          </w:tcPr>
          <w:p w14:paraId="1C12056B" w14:textId="77777777" w:rsidR="00F213B5" w:rsidRPr="001B6885" w:rsidRDefault="00F213B5" w:rsidP="00F0179B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1B6885">
              <w:rPr>
                <w:rFonts w:ascii="Times New Roman" w:hAnsi="Times New Roman"/>
                <w:sz w:val="28"/>
                <w:szCs w:val="28"/>
              </w:rPr>
              <w:t>Сам</w:t>
            </w:r>
            <w:r w:rsidR="00724CFB">
              <w:rPr>
                <w:rFonts w:ascii="Times New Roman" w:hAnsi="Times New Roman"/>
                <w:sz w:val="28"/>
                <w:szCs w:val="28"/>
              </w:rPr>
              <w:t>.</w:t>
            </w:r>
            <w:r w:rsidRPr="001B6885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  <w:r w:rsidRPr="001B68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14:paraId="7A66A373" w14:textId="77777777" w:rsidR="00F213B5" w:rsidRPr="009C6083" w:rsidRDefault="00724CFB" w:rsidP="00F017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6083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</w:tr>
      <w:tr w:rsidR="00F213B5" w:rsidRPr="00F903D9" w14:paraId="5A097E4D" w14:textId="77777777" w:rsidTr="00F213B5">
        <w:tc>
          <w:tcPr>
            <w:tcW w:w="567" w:type="dxa"/>
          </w:tcPr>
          <w:p w14:paraId="6C3F4292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5.2</w:t>
            </w:r>
          </w:p>
        </w:tc>
        <w:tc>
          <w:tcPr>
            <w:tcW w:w="2552" w:type="dxa"/>
          </w:tcPr>
          <w:p w14:paraId="51E9D206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Сборка и наладка систем автоматики моделей.</w:t>
            </w:r>
          </w:p>
        </w:tc>
        <w:tc>
          <w:tcPr>
            <w:tcW w:w="1134" w:type="dxa"/>
          </w:tcPr>
          <w:p w14:paraId="122B1B1B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14:paraId="1ABB9601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9766ADF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16</w:t>
            </w:r>
          </w:p>
        </w:tc>
        <w:tc>
          <w:tcPr>
            <w:tcW w:w="1417" w:type="dxa"/>
          </w:tcPr>
          <w:p w14:paraId="3EEEC3EE" w14:textId="77777777" w:rsidR="00F213B5" w:rsidRPr="001B6885" w:rsidRDefault="009C6083" w:rsidP="00F0179B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1B6885">
              <w:rPr>
                <w:rFonts w:ascii="Times New Roman" w:hAnsi="Times New Roman"/>
                <w:sz w:val="28"/>
                <w:szCs w:val="28"/>
              </w:rPr>
              <w:t>Сам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B6885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1418" w:type="dxa"/>
          </w:tcPr>
          <w:p w14:paraId="68DF4FE9" w14:textId="77777777" w:rsidR="00F213B5" w:rsidRPr="009C6083" w:rsidRDefault="009C6083" w:rsidP="00F017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6083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</w:tr>
      <w:tr w:rsidR="00F213B5" w:rsidRPr="00F903D9" w14:paraId="4889D96B" w14:textId="77777777" w:rsidTr="00F213B5">
        <w:tc>
          <w:tcPr>
            <w:tcW w:w="567" w:type="dxa"/>
          </w:tcPr>
          <w:p w14:paraId="393F35F3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5.3</w:t>
            </w:r>
          </w:p>
        </w:tc>
        <w:tc>
          <w:tcPr>
            <w:tcW w:w="2552" w:type="dxa"/>
          </w:tcPr>
          <w:p w14:paraId="49058D49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Установка и наладка систем дистанционного управления.</w:t>
            </w:r>
          </w:p>
        </w:tc>
        <w:tc>
          <w:tcPr>
            <w:tcW w:w="1134" w:type="dxa"/>
          </w:tcPr>
          <w:p w14:paraId="7509F379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14:paraId="19CE4D83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A806B71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14:paraId="4BA68127" w14:textId="77777777" w:rsidR="00F213B5" w:rsidRPr="001B6885" w:rsidRDefault="009C6083" w:rsidP="00F0179B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1B6885">
              <w:rPr>
                <w:rFonts w:ascii="Times New Roman" w:hAnsi="Times New Roman"/>
                <w:sz w:val="28"/>
                <w:szCs w:val="28"/>
              </w:rPr>
              <w:t>Сам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B6885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1418" w:type="dxa"/>
          </w:tcPr>
          <w:p w14:paraId="4DB58A5C" w14:textId="77777777" w:rsidR="00F213B5" w:rsidRPr="009C6083" w:rsidRDefault="009C6083" w:rsidP="00F017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6083">
              <w:rPr>
                <w:rFonts w:ascii="Times New Roman" w:hAnsi="Times New Roman"/>
                <w:sz w:val="28"/>
                <w:szCs w:val="28"/>
              </w:rPr>
              <w:t>практикум</w:t>
            </w:r>
          </w:p>
        </w:tc>
      </w:tr>
      <w:tr w:rsidR="00F213B5" w:rsidRPr="00F903D9" w14:paraId="26D55911" w14:textId="77777777" w:rsidTr="00F213B5">
        <w:tc>
          <w:tcPr>
            <w:tcW w:w="567" w:type="dxa"/>
          </w:tcPr>
          <w:p w14:paraId="6B66AA38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14:paraId="5C9D2A11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b/>
                <w:sz w:val="28"/>
                <w:szCs w:val="28"/>
              </w:rPr>
            </w:pPr>
            <w:r w:rsidRPr="00F903D9">
              <w:rPr>
                <w:b/>
                <w:sz w:val="28"/>
                <w:szCs w:val="28"/>
              </w:rPr>
              <w:t>Итоговое занятие.</w:t>
            </w:r>
          </w:p>
        </w:tc>
        <w:tc>
          <w:tcPr>
            <w:tcW w:w="1134" w:type="dxa"/>
          </w:tcPr>
          <w:p w14:paraId="1463B49B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0145D66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84FE9A6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6CC345BE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 xml:space="preserve">Зачёт. </w:t>
            </w:r>
          </w:p>
        </w:tc>
        <w:tc>
          <w:tcPr>
            <w:tcW w:w="1418" w:type="dxa"/>
          </w:tcPr>
          <w:p w14:paraId="1A576BF5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F213B5" w:rsidRPr="00F903D9" w14:paraId="68FB2C74" w14:textId="77777777" w:rsidTr="00F213B5">
        <w:tc>
          <w:tcPr>
            <w:tcW w:w="567" w:type="dxa"/>
          </w:tcPr>
          <w:p w14:paraId="61C6AA74" w14:textId="77777777" w:rsidR="00F213B5" w:rsidRPr="00F903D9" w:rsidRDefault="00F213B5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D8616B5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Всего за 1 год обучения:</w:t>
            </w:r>
          </w:p>
        </w:tc>
        <w:tc>
          <w:tcPr>
            <w:tcW w:w="1134" w:type="dxa"/>
          </w:tcPr>
          <w:p w14:paraId="3C21ED2E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144</w:t>
            </w:r>
          </w:p>
        </w:tc>
        <w:tc>
          <w:tcPr>
            <w:tcW w:w="1134" w:type="dxa"/>
          </w:tcPr>
          <w:p w14:paraId="7C94C5DD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14:paraId="7277AC6A" w14:textId="77777777" w:rsidR="00F213B5" w:rsidRPr="00F903D9" w:rsidRDefault="00F213B5" w:rsidP="00F0179B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118</w:t>
            </w:r>
          </w:p>
        </w:tc>
        <w:tc>
          <w:tcPr>
            <w:tcW w:w="1417" w:type="dxa"/>
          </w:tcPr>
          <w:p w14:paraId="741E4588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85E6951" w14:textId="77777777" w:rsidR="00F213B5" w:rsidRPr="00F903D9" w:rsidRDefault="00F213B5" w:rsidP="00F0179B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</w:tr>
    </w:tbl>
    <w:p w14:paraId="4470A281" w14:textId="1C3DAB59" w:rsidR="00636C99" w:rsidRPr="00F903D9" w:rsidRDefault="00636C99" w:rsidP="00F903D9">
      <w:pPr>
        <w:pStyle w:val="Default"/>
        <w:spacing w:line="360" w:lineRule="auto"/>
        <w:contextualSpacing/>
        <w:jc w:val="both"/>
        <w:rPr>
          <w:b/>
          <w:color w:val="auto"/>
          <w:sz w:val="28"/>
          <w:szCs w:val="28"/>
        </w:rPr>
      </w:pPr>
      <w:r w:rsidRPr="00F903D9">
        <w:rPr>
          <w:b/>
          <w:color w:val="auto"/>
          <w:sz w:val="28"/>
          <w:szCs w:val="28"/>
        </w:rPr>
        <w:t>Содержание учебного плана 1 года обучения.</w:t>
      </w:r>
      <w:r w:rsidR="00FA048E" w:rsidRPr="00F903D9">
        <w:rPr>
          <w:b/>
          <w:color w:val="auto"/>
          <w:sz w:val="28"/>
          <w:szCs w:val="28"/>
        </w:rPr>
        <w:t xml:space="preserve"> </w:t>
      </w:r>
    </w:p>
    <w:p w14:paraId="30170E66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b/>
          <w:sz w:val="28"/>
          <w:szCs w:val="28"/>
        </w:rPr>
      </w:pPr>
      <w:r w:rsidRPr="00F903D9">
        <w:rPr>
          <w:b/>
          <w:sz w:val="28"/>
          <w:szCs w:val="28"/>
        </w:rPr>
        <w:t xml:space="preserve">1. Введение. </w:t>
      </w:r>
    </w:p>
    <w:p w14:paraId="7F90293B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Теория.</w:t>
      </w:r>
      <w:r w:rsidRPr="00F903D9">
        <w:rPr>
          <w:color w:val="auto"/>
          <w:sz w:val="28"/>
          <w:szCs w:val="28"/>
        </w:rPr>
        <w:t xml:space="preserve"> Вводное занятие. </w:t>
      </w:r>
      <w:r w:rsidRPr="00F903D9">
        <w:rPr>
          <w:sz w:val="28"/>
          <w:szCs w:val="28"/>
        </w:rPr>
        <w:t xml:space="preserve">Организация учебной группы.  Обязанности учащихся. Правила поведения в объединение. Общее ознакомление с программой 1 года обучения. </w:t>
      </w:r>
    </w:p>
    <w:p w14:paraId="588AB5E4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Соблюдение техники безопасности при работе с ручным и режущим инструментом, клеями и красками. </w:t>
      </w:r>
    </w:p>
    <w:p w14:paraId="5C70D699" w14:textId="77777777" w:rsidR="00FA048E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Приёмы работы с режущим инструментом, паяльником. Проверка исправности инструмента перед началом работы. Заточка и наладка инструмента. Классификация клеев и красок по степени токсичности. Меры </w:t>
      </w:r>
      <w:r w:rsidRPr="00F903D9">
        <w:rPr>
          <w:sz w:val="28"/>
          <w:szCs w:val="28"/>
        </w:rPr>
        <w:lastRenderedPageBreak/>
        <w:t>безопасности при работе с лакокрасочными материалами. Правила оказания первой медицинской помощи при травмах.</w:t>
      </w:r>
      <w:r w:rsidR="001B6885" w:rsidRPr="00F903D9">
        <w:rPr>
          <w:sz w:val="28"/>
          <w:szCs w:val="28"/>
        </w:rPr>
        <w:t xml:space="preserve"> </w:t>
      </w:r>
    </w:p>
    <w:p w14:paraId="6FE5A590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b/>
          <w:sz w:val="28"/>
          <w:szCs w:val="28"/>
        </w:rPr>
      </w:pPr>
      <w:r w:rsidRPr="00F903D9">
        <w:rPr>
          <w:b/>
          <w:sz w:val="28"/>
          <w:szCs w:val="28"/>
        </w:rPr>
        <w:t>2. Основы судомоделизма.</w:t>
      </w:r>
    </w:p>
    <w:p w14:paraId="580D7A6D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2.1  История судостроения от древних веков до современности.</w:t>
      </w:r>
    </w:p>
    <w:p w14:paraId="181E7DD8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</w:t>
      </w:r>
      <w:r w:rsidR="00F0179B">
        <w:rPr>
          <w:color w:val="auto"/>
          <w:sz w:val="28"/>
          <w:szCs w:val="28"/>
          <w:u w:val="single"/>
        </w:rPr>
        <w:t>.</w:t>
      </w:r>
      <w:r w:rsidRPr="00F903D9">
        <w:rPr>
          <w:color w:val="auto"/>
          <w:sz w:val="28"/>
          <w:szCs w:val="28"/>
          <w:u w:val="single"/>
        </w:rPr>
        <w:t xml:space="preserve"> </w:t>
      </w:r>
      <w:r w:rsidRPr="00F903D9">
        <w:rPr>
          <w:sz w:val="28"/>
          <w:szCs w:val="28"/>
        </w:rPr>
        <w:t xml:space="preserve">Судостроение в древние и средние века. Эпоха парусного флота. Строительство железных и паровых судов. Судостроение в России. </w:t>
      </w:r>
    </w:p>
    <w:p w14:paraId="64CE7D91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2.2 Судомоделизм. Типы моделей. Единая классификация моделей.</w:t>
      </w:r>
    </w:p>
    <w:p w14:paraId="60B4030F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Сведения об истории судомоделизма. Судомоделизм как средство прикладных морских знаний, путь к освоению морских специальностей. Действующие модели и макеты. Единая классификация. </w:t>
      </w:r>
    </w:p>
    <w:p w14:paraId="74E6390D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2.3  Инструменты и материалы, применяемые для изготовления моделей.</w:t>
      </w:r>
    </w:p>
    <w:p w14:paraId="3F27A96D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Столярные и слесарные инструменты, применяемые для изготовления моделей. Специальные инструменты и различные приспособления, материалы, применяемые в судомоделизме. Породы деревьев, пригодные для изготовления моделей судов и кораблей. Дефекты древесины. Способы обработки. Пластмассы, применяемые в судомоделизме. Свойства пластмасс и способы обработки. Клеи, применяемые в судомоделизме.</w:t>
      </w:r>
    </w:p>
    <w:p w14:paraId="6F9B7E41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Практика</w:t>
      </w:r>
      <w:r w:rsidRPr="00F903D9">
        <w:rPr>
          <w:sz w:val="28"/>
          <w:szCs w:val="28"/>
        </w:rPr>
        <w:t xml:space="preserve">  Работа столярными и слесарными инструментами.</w:t>
      </w:r>
      <w:r w:rsidR="00FA048E" w:rsidRPr="00F903D9">
        <w:rPr>
          <w:sz w:val="28"/>
          <w:szCs w:val="28"/>
        </w:rPr>
        <w:t xml:space="preserve"> </w:t>
      </w:r>
    </w:p>
    <w:p w14:paraId="3B4784A4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2.4  Способы постройки корпусов моделей. Изготовление корпусов.</w:t>
      </w:r>
    </w:p>
    <w:p w14:paraId="41B85953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Типы конструкций корпусов моделей: долблёный, наборный, металлический, паянный, выклеенный на болванке.                                                                                            </w:t>
      </w:r>
      <w:r w:rsidRPr="00F903D9">
        <w:rPr>
          <w:sz w:val="28"/>
          <w:szCs w:val="28"/>
          <w:u w:val="single"/>
        </w:rPr>
        <w:t>Практика</w:t>
      </w:r>
      <w:r w:rsidRPr="00F903D9">
        <w:rPr>
          <w:sz w:val="28"/>
          <w:szCs w:val="28"/>
        </w:rPr>
        <w:t xml:space="preserve"> Изготовление шпангоутов наборных корпусов. Изготовление болванок для </w:t>
      </w:r>
      <w:proofErr w:type="spellStart"/>
      <w:r w:rsidRPr="00F903D9">
        <w:rPr>
          <w:sz w:val="28"/>
          <w:szCs w:val="28"/>
        </w:rPr>
        <w:t>выклейки</w:t>
      </w:r>
      <w:proofErr w:type="spellEnd"/>
      <w:r w:rsidRPr="00F903D9">
        <w:rPr>
          <w:sz w:val="28"/>
          <w:szCs w:val="28"/>
        </w:rPr>
        <w:t xml:space="preserve"> и пайки корпусов. Сборка наборного корпуса. Обшивка корпуса. </w:t>
      </w:r>
      <w:proofErr w:type="spellStart"/>
      <w:r w:rsidRPr="00F903D9">
        <w:rPr>
          <w:sz w:val="28"/>
          <w:szCs w:val="28"/>
        </w:rPr>
        <w:t>Выклейка</w:t>
      </w:r>
      <w:proofErr w:type="spellEnd"/>
      <w:r w:rsidRPr="00F903D9">
        <w:rPr>
          <w:sz w:val="28"/>
          <w:szCs w:val="28"/>
        </w:rPr>
        <w:t xml:space="preserve"> корпусов на болванках. </w:t>
      </w:r>
    </w:p>
    <w:p w14:paraId="5847A582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2.5  Архитектура судна. Архитектурно-конструктивные типы судов.</w:t>
      </w:r>
    </w:p>
    <w:p w14:paraId="4FA55CB1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Формы основного корпуса. Число, расположение и форма надстроек и рубок. Форма дымовых труб. Тип и расположение рангоута.  Расположение грузовых устройств.</w:t>
      </w:r>
    </w:p>
    <w:p w14:paraId="15E1E4CB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Практика</w:t>
      </w:r>
      <w:r w:rsidRPr="00F903D9">
        <w:rPr>
          <w:sz w:val="28"/>
          <w:szCs w:val="28"/>
        </w:rPr>
        <w:t xml:space="preserve"> Изготовления надстроек, рангоута,  грузовых устройств.</w:t>
      </w:r>
    </w:p>
    <w:p w14:paraId="16130834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lastRenderedPageBreak/>
        <w:t xml:space="preserve">2.6  Способы изготовления надстроек моделей. Типы надстроек в зависимости от предназначения корабля. </w:t>
      </w:r>
    </w:p>
    <w:p w14:paraId="732E7F2A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Типы конструкций надстроек модели, деревянные, фанерные, картонные. Металлические, пластмассовые. Технология изготовления надстроек.</w:t>
      </w:r>
    </w:p>
    <w:p w14:paraId="59D16B03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Практика</w:t>
      </w:r>
      <w:r w:rsidRPr="00F903D9">
        <w:rPr>
          <w:sz w:val="28"/>
          <w:szCs w:val="28"/>
        </w:rPr>
        <w:t xml:space="preserve"> Изготовления надстроек.</w:t>
      </w:r>
      <w:r w:rsidR="00FA048E" w:rsidRPr="00F903D9">
        <w:rPr>
          <w:sz w:val="28"/>
          <w:szCs w:val="28"/>
        </w:rPr>
        <w:t xml:space="preserve"> </w:t>
      </w:r>
    </w:p>
    <w:p w14:paraId="52033C90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b/>
          <w:sz w:val="28"/>
          <w:szCs w:val="28"/>
        </w:rPr>
      </w:pPr>
      <w:r w:rsidRPr="00F903D9">
        <w:rPr>
          <w:b/>
          <w:sz w:val="28"/>
          <w:szCs w:val="28"/>
        </w:rPr>
        <w:t>3.  Основы судостроения.</w:t>
      </w:r>
    </w:p>
    <w:p w14:paraId="61373E6C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3.1  Судостроение. Организация производственного процесса на судостроительных заводах.  </w:t>
      </w:r>
    </w:p>
    <w:p w14:paraId="1F629478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 Судостроительные предприятия. Общая технология постройки судна. </w:t>
      </w:r>
      <w:proofErr w:type="spellStart"/>
      <w:r w:rsidRPr="00F903D9">
        <w:rPr>
          <w:sz w:val="28"/>
          <w:szCs w:val="28"/>
        </w:rPr>
        <w:t>Плазовые</w:t>
      </w:r>
      <w:proofErr w:type="spellEnd"/>
      <w:r w:rsidRPr="00F903D9">
        <w:rPr>
          <w:sz w:val="28"/>
          <w:szCs w:val="28"/>
        </w:rPr>
        <w:t xml:space="preserve"> работы. Стапельные работы. </w:t>
      </w:r>
    </w:p>
    <w:p w14:paraId="23E69444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3.2  Теория корабля.  </w:t>
      </w:r>
    </w:p>
    <w:p w14:paraId="5FD2B1EB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 Плавучесть, остойчивость, непотопляемость, управляемость, ходкость. Основные сведения о сопротивлении воды. Теоретический чертёж. </w:t>
      </w:r>
    </w:p>
    <w:p w14:paraId="31006D92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Практика </w:t>
      </w:r>
      <w:r w:rsidRPr="00F903D9">
        <w:rPr>
          <w:sz w:val="28"/>
          <w:szCs w:val="28"/>
        </w:rPr>
        <w:t>Спуск судна на воду и достройка на плаву. Испытания и сдача судна. Судоремонтные доки.</w:t>
      </w:r>
      <w:r w:rsidR="001B6885" w:rsidRPr="00F903D9">
        <w:rPr>
          <w:sz w:val="28"/>
          <w:szCs w:val="28"/>
        </w:rPr>
        <w:t xml:space="preserve"> </w:t>
      </w:r>
    </w:p>
    <w:p w14:paraId="787854C6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3.3   Судовые устройства и системы.</w:t>
      </w:r>
    </w:p>
    <w:p w14:paraId="3B592EDC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Практика </w:t>
      </w:r>
      <w:r w:rsidRPr="00F903D9">
        <w:rPr>
          <w:sz w:val="28"/>
          <w:szCs w:val="28"/>
        </w:rPr>
        <w:t xml:space="preserve">Буксирные, грузовые и шлюпочные устройства. Трюмные и пожарные системы. Системы связи. Системы сигнализации. </w:t>
      </w:r>
    </w:p>
    <w:p w14:paraId="67677C5F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3.4   Судовые двигатели. </w:t>
      </w:r>
    </w:p>
    <w:p w14:paraId="081B292C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Практика </w:t>
      </w:r>
      <w:r w:rsidRPr="00F903D9">
        <w:rPr>
          <w:sz w:val="28"/>
          <w:szCs w:val="28"/>
        </w:rPr>
        <w:t xml:space="preserve">Паровые машины. Паровые турбины. Двигатели внутреннего сгорания. Газовые турбины. Комбинированные двигатели. Атомные установки. Размещение судовых силовых установок. </w:t>
      </w:r>
    </w:p>
    <w:p w14:paraId="15073C9A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3.5 Двигатели и движители для моделей судов. Способы их изготовления. </w:t>
      </w:r>
    </w:p>
    <w:p w14:paraId="51AC9B96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 Устройство простейших двигателей для моделей судов. Резиновых. Пружинных. Инерционные. Способы их изготовления.</w:t>
      </w:r>
    </w:p>
    <w:p w14:paraId="65D9B9CF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Практика</w:t>
      </w:r>
      <w:r w:rsidRPr="00F903D9">
        <w:rPr>
          <w:sz w:val="28"/>
          <w:szCs w:val="28"/>
        </w:rPr>
        <w:t xml:space="preserve"> Изготовление двигателей и движителей для моделей судов.</w:t>
      </w:r>
      <w:r w:rsidR="00FA048E" w:rsidRPr="00F903D9">
        <w:rPr>
          <w:sz w:val="28"/>
          <w:szCs w:val="28"/>
        </w:rPr>
        <w:t xml:space="preserve"> </w:t>
      </w:r>
    </w:p>
    <w:p w14:paraId="6CBA1EC0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3.6  Деталировка на </w:t>
      </w:r>
      <w:proofErr w:type="gramStart"/>
      <w:r w:rsidRPr="00F903D9">
        <w:rPr>
          <w:sz w:val="28"/>
          <w:szCs w:val="28"/>
        </w:rPr>
        <w:t>моделях</w:t>
      </w:r>
      <w:proofErr w:type="gramEnd"/>
      <w:r w:rsidRPr="00F903D9">
        <w:rPr>
          <w:sz w:val="28"/>
          <w:szCs w:val="28"/>
        </w:rPr>
        <w:t xml:space="preserve"> судов. Технология их изготовления.</w:t>
      </w:r>
    </w:p>
    <w:p w14:paraId="3B3AA2D0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 Устройство простейших двигателей для моделей судов. Резиновых. Пружинных. Инерционные. Способы их изготовления. </w:t>
      </w:r>
    </w:p>
    <w:p w14:paraId="5384D12A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lastRenderedPageBreak/>
        <w:t>Практика</w:t>
      </w:r>
      <w:r w:rsidRPr="00F903D9">
        <w:rPr>
          <w:sz w:val="28"/>
          <w:szCs w:val="28"/>
        </w:rPr>
        <w:t xml:space="preserve">  Изготовление простейших двигателей для моделей судов.</w:t>
      </w:r>
      <w:r w:rsidR="00FA048E" w:rsidRPr="00F903D9">
        <w:rPr>
          <w:sz w:val="28"/>
          <w:szCs w:val="28"/>
        </w:rPr>
        <w:t xml:space="preserve"> </w:t>
      </w:r>
    </w:p>
    <w:p w14:paraId="29591CAA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3.7  Окраска моделей.</w:t>
      </w:r>
    </w:p>
    <w:p w14:paraId="5AAD6885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Практика</w:t>
      </w:r>
      <w:r w:rsidRPr="00F903D9">
        <w:rPr>
          <w:sz w:val="28"/>
          <w:szCs w:val="28"/>
        </w:rPr>
        <w:t xml:space="preserve"> Виды окраски военных кораблей и гражданских судов. Краски, применяемые в судомоделизме. Приёмы работы с красками. </w:t>
      </w:r>
    </w:p>
    <w:p w14:paraId="498F8A16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b/>
          <w:sz w:val="28"/>
          <w:szCs w:val="28"/>
        </w:rPr>
      </w:pPr>
      <w:r w:rsidRPr="00F903D9">
        <w:rPr>
          <w:b/>
          <w:sz w:val="28"/>
          <w:szCs w:val="28"/>
        </w:rPr>
        <w:t>4.   Соревнования по судомодельному спорту.</w:t>
      </w:r>
    </w:p>
    <w:p w14:paraId="22B14AAE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 4.1  Правила проведения соревнований по судомодельному спорту.</w:t>
      </w:r>
    </w:p>
    <w:p w14:paraId="068AC324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Проведения соревнований, место, устройство акватории, стендовая оценка. Ходовые испытания, определение победителей. </w:t>
      </w:r>
    </w:p>
    <w:p w14:paraId="146CEBF6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4.2   Подготовка и участие в соревнованиях по судомодельному спорту.</w:t>
      </w:r>
    </w:p>
    <w:p w14:paraId="31A4F277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Практика </w:t>
      </w:r>
      <w:r w:rsidRPr="00F903D9">
        <w:rPr>
          <w:sz w:val="28"/>
          <w:szCs w:val="28"/>
        </w:rPr>
        <w:t>Проведения соревнований,  определение победителей.</w:t>
      </w:r>
      <w:r w:rsidR="00FA048E" w:rsidRPr="00F903D9">
        <w:rPr>
          <w:sz w:val="28"/>
          <w:szCs w:val="28"/>
        </w:rPr>
        <w:t xml:space="preserve"> </w:t>
      </w:r>
    </w:p>
    <w:p w14:paraId="1FF69E9E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b/>
          <w:sz w:val="28"/>
          <w:szCs w:val="28"/>
        </w:rPr>
      </w:pPr>
      <w:r w:rsidRPr="00F903D9">
        <w:rPr>
          <w:b/>
          <w:sz w:val="28"/>
          <w:szCs w:val="28"/>
        </w:rPr>
        <w:t>5.Сборка моделей.</w:t>
      </w:r>
    </w:p>
    <w:p w14:paraId="532FCFA4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5.1 Сборка электросхем плавающих моделей.</w:t>
      </w:r>
    </w:p>
    <w:p w14:paraId="6C3DA1EA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Теория </w:t>
      </w:r>
      <w:r w:rsidRPr="00F903D9">
        <w:rPr>
          <w:sz w:val="28"/>
          <w:szCs w:val="28"/>
        </w:rPr>
        <w:t>Схемы дистанционного управления и систем автоматики моделей.</w:t>
      </w:r>
    </w:p>
    <w:p w14:paraId="137977F6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Практика </w:t>
      </w:r>
      <w:r w:rsidRPr="00F903D9">
        <w:rPr>
          <w:sz w:val="28"/>
          <w:szCs w:val="28"/>
        </w:rPr>
        <w:t>Сборка электросхем.</w:t>
      </w:r>
      <w:r w:rsidR="00FA048E" w:rsidRPr="00F903D9">
        <w:rPr>
          <w:sz w:val="28"/>
          <w:szCs w:val="28"/>
        </w:rPr>
        <w:t xml:space="preserve"> </w:t>
      </w:r>
    </w:p>
    <w:p w14:paraId="35FBC5D9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5.2 Сборка и наладка систем автоматики моделей.</w:t>
      </w:r>
    </w:p>
    <w:p w14:paraId="16E1F97D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Теория</w:t>
      </w:r>
      <w:r w:rsidR="00FA048E">
        <w:rPr>
          <w:sz w:val="28"/>
          <w:szCs w:val="28"/>
        </w:rPr>
        <w:t xml:space="preserve">  Сборка электросхем</w:t>
      </w:r>
      <w:r w:rsidRPr="00F903D9">
        <w:rPr>
          <w:sz w:val="28"/>
          <w:szCs w:val="28"/>
        </w:rPr>
        <w:t>,</w:t>
      </w:r>
      <w:r w:rsidR="00FA048E">
        <w:rPr>
          <w:sz w:val="28"/>
          <w:szCs w:val="28"/>
        </w:rPr>
        <w:t xml:space="preserve"> </w:t>
      </w:r>
      <w:r w:rsidRPr="00F903D9">
        <w:rPr>
          <w:sz w:val="28"/>
          <w:szCs w:val="28"/>
        </w:rPr>
        <w:t>наладка электросхем.</w:t>
      </w:r>
    </w:p>
    <w:p w14:paraId="762CFA36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Практика </w:t>
      </w:r>
      <w:r w:rsidRPr="00F903D9">
        <w:rPr>
          <w:sz w:val="28"/>
          <w:szCs w:val="28"/>
        </w:rPr>
        <w:t>Сборка и наладка систем автоматики моделей.</w:t>
      </w:r>
      <w:r w:rsidR="00FA048E" w:rsidRPr="00F903D9">
        <w:rPr>
          <w:sz w:val="28"/>
          <w:szCs w:val="28"/>
        </w:rPr>
        <w:t xml:space="preserve"> </w:t>
      </w:r>
    </w:p>
    <w:p w14:paraId="3687E699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5.3 Установка и наладка систем дистанционного управления.</w:t>
      </w:r>
    </w:p>
    <w:p w14:paraId="16A65486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Теория </w:t>
      </w:r>
      <w:r w:rsidRPr="00F903D9">
        <w:rPr>
          <w:sz w:val="28"/>
          <w:szCs w:val="28"/>
        </w:rPr>
        <w:t xml:space="preserve"> Схемы дистанционного управления и систем автоматики моделей.</w:t>
      </w:r>
    </w:p>
    <w:p w14:paraId="06056376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Практика </w:t>
      </w:r>
      <w:r w:rsidRPr="00F903D9">
        <w:rPr>
          <w:sz w:val="28"/>
          <w:szCs w:val="28"/>
        </w:rPr>
        <w:t>Установка и наладка систем дистанционного управления.</w:t>
      </w:r>
      <w:r w:rsidR="00FA048E" w:rsidRPr="00F903D9">
        <w:rPr>
          <w:sz w:val="28"/>
          <w:szCs w:val="28"/>
        </w:rPr>
        <w:t xml:space="preserve"> </w:t>
      </w:r>
    </w:p>
    <w:p w14:paraId="17C563FC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b/>
          <w:sz w:val="28"/>
          <w:szCs w:val="28"/>
        </w:rPr>
      </w:pPr>
      <w:r w:rsidRPr="00F903D9">
        <w:rPr>
          <w:b/>
          <w:sz w:val="28"/>
          <w:szCs w:val="28"/>
        </w:rPr>
        <w:t xml:space="preserve">6. Итоговое занятие.  </w:t>
      </w:r>
    </w:p>
    <w:p w14:paraId="0A998448" w14:textId="77777777" w:rsidR="00FA048E" w:rsidRDefault="00636C99" w:rsidP="001B6885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Практика</w:t>
      </w:r>
      <w:r w:rsidRPr="00F903D9">
        <w:rPr>
          <w:sz w:val="28"/>
          <w:szCs w:val="28"/>
        </w:rPr>
        <w:t xml:space="preserve"> Итоги 1 года обучения. Зачёт. </w:t>
      </w:r>
    </w:p>
    <w:p w14:paraId="12B1371D" w14:textId="3BB7B7AF" w:rsidR="00636C99" w:rsidRPr="00F903D9" w:rsidRDefault="00252ED9" w:rsidP="001B6885">
      <w:pPr>
        <w:pStyle w:val="Default"/>
        <w:spacing w:line="360" w:lineRule="auto"/>
        <w:contextualSpacing/>
        <w:jc w:val="center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5.</w:t>
      </w:r>
      <w:r w:rsidR="00636C99" w:rsidRPr="00F903D9">
        <w:rPr>
          <w:b/>
          <w:color w:val="auto"/>
          <w:sz w:val="28"/>
          <w:szCs w:val="28"/>
        </w:rPr>
        <w:t>Учебный план 2 года обучения.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992"/>
        <w:gridCol w:w="1276"/>
        <w:gridCol w:w="1134"/>
        <w:gridCol w:w="1418"/>
        <w:gridCol w:w="1418"/>
      </w:tblGrid>
      <w:tr w:rsidR="00252ED9" w:rsidRPr="00F903D9" w14:paraId="231ED6CE" w14:textId="77777777" w:rsidTr="00091738">
        <w:trPr>
          <w:trHeight w:val="706"/>
        </w:trPr>
        <w:tc>
          <w:tcPr>
            <w:tcW w:w="567" w:type="dxa"/>
            <w:vMerge w:val="restart"/>
          </w:tcPr>
          <w:p w14:paraId="339C1DF1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№</w:t>
            </w:r>
          </w:p>
        </w:tc>
        <w:tc>
          <w:tcPr>
            <w:tcW w:w="2410" w:type="dxa"/>
            <w:vMerge w:val="restart"/>
          </w:tcPr>
          <w:p w14:paraId="07356831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Название раздела, темы</w:t>
            </w:r>
          </w:p>
        </w:tc>
        <w:tc>
          <w:tcPr>
            <w:tcW w:w="3402" w:type="dxa"/>
            <w:gridSpan w:val="3"/>
          </w:tcPr>
          <w:p w14:paraId="26EAD7C6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Количество часов</w:t>
            </w:r>
          </w:p>
        </w:tc>
        <w:tc>
          <w:tcPr>
            <w:tcW w:w="1418" w:type="dxa"/>
            <w:vMerge w:val="restart"/>
          </w:tcPr>
          <w:p w14:paraId="1A6494B5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Формы аттестации/</w:t>
            </w:r>
          </w:p>
          <w:p w14:paraId="1FA9AC10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контроля</w:t>
            </w:r>
          </w:p>
        </w:tc>
        <w:tc>
          <w:tcPr>
            <w:tcW w:w="1418" w:type="dxa"/>
            <w:vMerge w:val="restart"/>
          </w:tcPr>
          <w:p w14:paraId="4B3AA027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Формы </w:t>
            </w:r>
            <w:proofErr w:type="spellStart"/>
            <w:r>
              <w:rPr>
                <w:color w:val="auto"/>
                <w:sz w:val="28"/>
                <w:szCs w:val="28"/>
              </w:rPr>
              <w:t>орг-ции</w:t>
            </w:r>
            <w:proofErr w:type="spellEnd"/>
            <w:r>
              <w:rPr>
                <w:color w:val="auto"/>
                <w:sz w:val="28"/>
                <w:szCs w:val="28"/>
              </w:rPr>
              <w:t xml:space="preserve"> занятий</w:t>
            </w:r>
          </w:p>
        </w:tc>
      </w:tr>
      <w:tr w:rsidR="00252ED9" w:rsidRPr="00F903D9" w14:paraId="2C911505" w14:textId="77777777" w:rsidTr="00091738">
        <w:trPr>
          <w:trHeight w:val="429"/>
        </w:trPr>
        <w:tc>
          <w:tcPr>
            <w:tcW w:w="567" w:type="dxa"/>
            <w:vMerge/>
          </w:tcPr>
          <w:p w14:paraId="7123601E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752B6372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1C92F2B2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14:paraId="4C7547E4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Теория</w:t>
            </w:r>
          </w:p>
        </w:tc>
        <w:tc>
          <w:tcPr>
            <w:tcW w:w="1134" w:type="dxa"/>
          </w:tcPr>
          <w:p w14:paraId="4A53DCA1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Практика</w:t>
            </w:r>
          </w:p>
        </w:tc>
        <w:tc>
          <w:tcPr>
            <w:tcW w:w="1418" w:type="dxa"/>
            <w:vMerge/>
          </w:tcPr>
          <w:p w14:paraId="0E43EE6C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5F1E6838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252ED9" w:rsidRPr="00F903D9" w14:paraId="01A80BF5" w14:textId="77777777" w:rsidTr="00091738">
        <w:tc>
          <w:tcPr>
            <w:tcW w:w="567" w:type="dxa"/>
          </w:tcPr>
          <w:p w14:paraId="54E03123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14:paraId="37CA0121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Введение.</w:t>
            </w:r>
            <w:r w:rsidRPr="00F903D9">
              <w:rPr>
                <w:color w:val="auto"/>
                <w:sz w:val="28"/>
                <w:szCs w:val="28"/>
              </w:rPr>
              <w:t xml:space="preserve">  Инструктаж по технике безопасности.</w:t>
            </w:r>
          </w:p>
        </w:tc>
        <w:tc>
          <w:tcPr>
            <w:tcW w:w="992" w:type="dxa"/>
          </w:tcPr>
          <w:p w14:paraId="5B9A1AAA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41FDD721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232F1FE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7A716B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опрос</w:t>
            </w:r>
          </w:p>
        </w:tc>
        <w:tc>
          <w:tcPr>
            <w:tcW w:w="1418" w:type="dxa"/>
          </w:tcPr>
          <w:p w14:paraId="6F5DEF08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Беседа.</w:t>
            </w:r>
          </w:p>
        </w:tc>
      </w:tr>
      <w:tr w:rsidR="00252ED9" w:rsidRPr="00F903D9" w14:paraId="6C32176A" w14:textId="77777777" w:rsidTr="00091738">
        <w:tc>
          <w:tcPr>
            <w:tcW w:w="567" w:type="dxa"/>
          </w:tcPr>
          <w:p w14:paraId="26DF67D5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lastRenderedPageBreak/>
              <w:t>2.</w:t>
            </w:r>
          </w:p>
        </w:tc>
        <w:tc>
          <w:tcPr>
            <w:tcW w:w="2410" w:type="dxa"/>
          </w:tcPr>
          <w:p w14:paraId="639F2833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b/>
                <w:sz w:val="28"/>
                <w:szCs w:val="28"/>
              </w:rPr>
              <w:t>Основы судомоделизма.</w:t>
            </w:r>
          </w:p>
        </w:tc>
        <w:tc>
          <w:tcPr>
            <w:tcW w:w="992" w:type="dxa"/>
          </w:tcPr>
          <w:p w14:paraId="6BD61F5A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42</w:t>
            </w:r>
          </w:p>
        </w:tc>
        <w:tc>
          <w:tcPr>
            <w:tcW w:w="1276" w:type="dxa"/>
          </w:tcPr>
          <w:p w14:paraId="107DBABB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14:paraId="4271554D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30</w:t>
            </w:r>
          </w:p>
        </w:tc>
        <w:tc>
          <w:tcPr>
            <w:tcW w:w="1418" w:type="dxa"/>
          </w:tcPr>
          <w:p w14:paraId="10E23BC0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21AE0E2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252ED9" w:rsidRPr="00F903D9" w14:paraId="1012A290" w14:textId="77777777" w:rsidTr="00091738">
        <w:tc>
          <w:tcPr>
            <w:tcW w:w="567" w:type="dxa"/>
          </w:tcPr>
          <w:p w14:paraId="58B92B20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2.1</w:t>
            </w:r>
          </w:p>
        </w:tc>
        <w:tc>
          <w:tcPr>
            <w:tcW w:w="2410" w:type="dxa"/>
          </w:tcPr>
          <w:p w14:paraId="52B860F0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Классификация парусных судов.</w:t>
            </w:r>
          </w:p>
        </w:tc>
        <w:tc>
          <w:tcPr>
            <w:tcW w:w="992" w:type="dxa"/>
          </w:tcPr>
          <w:p w14:paraId="066BA9C3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6B5C57C2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09F96FA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56FC512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7BE80B9E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лекция</w:t>
            </w:r>
          </w:p>
        </w:tc>
      </w:tr>
      <w:tr w:rsidR="00252ED9" w:rsidRPr="00F903D9" w14:paraId="03FD5133" w14:textId="77777777" w:rsidTr="00091738">
        <w:tc>
          <w:tcPr>
            <w:tcW w:w="567" w:type="dxa"/>
          </w:tcPr>
          <w:p w14:paraId="35F33306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2.2</w:t>
            </w:r>
          </w:p>
        </w:tc>
        <w:tc>
          <w:tcPr>
            <w:tcW w:w="2410" w:type="dxa"/>
          </w:tcPr>
          <w:p w14:paraId="4DF9364F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Расчёт парусных моделей.</w:t>
            </w:r>
          </w:p>
        </w:tc>
        <w:tc>
          <w:tcPr>
            <w:tcW w:w="992" w:type="dxa"/>
          </w:tcPr>
          <w:p w14:paraId="6CA55953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1E60C32F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12CA9A3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2974713D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7328EC47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Лекция с элементами беседы</w:t>
            </w:r>
          </w:p>
        </w:tc>
      </w:tr>
      <w:tr w:rsidR="00252ED9" w:rsidRPr="00F903D9" w14:paraId="13E6D930" w14:textId="77777777" w:rsidTr="00091738">
        <w:tc>
          <w:tcPr>
            <w:tcW w:w="567" w:type="dxa"/>
          </w:tcPr>
          <w:p w14:paraId="2820D4E4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2.3</w:t>
            </w:r>
          </w:p>
        </w:tc>
        <w:tc>
          <w:tcPr>
            <w:tcW w:w="2410" w:type="dxa"/>
          </w:tcPr>
          <w:p w14:paraId="0E93ED9F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Разработка чертежей и постройка парусных моделей.</w:t>
            </w:r>
          </w:p>
        </w:tc>
        <w:tc>
          <w:tcPr>
            <w:tcW w:w="992" w:type="dxa"/>
          </w:tcPr>
          <w:p w14:paraId="5C0FA87A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5FBF479B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82AE5BE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14:paraId="30BC7B19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Сам</w:t>
            </w:r>
            <w:r>
              <w:rPr>
                <w:color w:val="auto"/>
                <w:sz w:val="28"/>
                <w:szCs w:val="28"/>
              </w:rPr>
              <w:t xml:space="preserve">. </w:t>
            </w:r>
            <w:r w:rsidRPr="00F903D9">
              <w:rPr>
                <w:color w:val="auto"/>
                <w:sz w:val="28"/>
                <w:szCs w:val="28"/>
              </w:rPr>
              <w:t>работа.</w:t>
            </w:r>
          </w:p>
        </w:tc>
        <w:tc>
          <w:tcPr>
            <w:tcW w:w="1418" w:type="dxa"/>
          </w:tcPr>
          <w:p w14:paraId="49CB3616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252ED9" w:rsidRPr="00F903D9" w14:paraId="1526E3A8" w14:textId="77777777" w:rsidTr="00091738">
        <w:tc>
          <w:tcPr>
            <w:tcW w:w="567" w:type="dxa"/>
          </w:tcPr>
          <w:p w14:paraId="1A26CF32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2.4</w:t>
            </w:r>
          </w:p>
        </w:tc>
        <w:tc>
          <w:tcPr>
            <w:tcW w:w="2410" w:type="dxa"/>
          </w:tcPr>
          <w:p w14:paraId="5DE772F3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Электродвигатели. Источники тока для электродвигателей.</w:t>
            </w:r>
          </w:p>
        </w:tc>
        <w:tc>
          <w:tcPr>
            <w:tcW w:w="992" w:type="dxa"/>
          </w:tcPr>
          <w:p w14:paraId="1331C08D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76B4A6C1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B6E2989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14:paraId="1C3C2425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4A435BD5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беседа</w:t>
            </w:r>
          </w:p>
        </w:tc>
      </w:tr>
      <w:tr w:rsidR="00252ED9" w:rsidRPr="00F903D9" w14:paraId="28BE65FF" w14:textId="77777777" w:rsidTr="00091738">
        <w:tc>
          <w:tcPr>
            <w:tcW w:w="567" w:type="dxa"/>
          </w:tcPr>
          <w:p w14:paraId="0FF85F61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2.5</w:t>
            </w:r>
          </w:p>
        </w:tc>
        <w:tc>
          <w:tcPr>
            <w:tcW w:w="2410" w:type="dxa"/>
          </w:tcPr>
          <w:p w14:paraId="466FBA52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Сборка модели с электродвигателем.</w:t>
            </w:r>
          </w:p>
        </w:tc>
        <w:tc>
          <w:tcPr>
            <w:tcW w:w="992" w:type="dxa"/>
          </w:tcPr>
          <w:p w14:paraId="474BAA77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14:paraId="3CD7666E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2E816394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14:paraId="34D5E189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Сам</w:t>
            </w:r>
            <w:r>
              <w:rPr>
                <w:color w:val="auto"/>
                <w:sz w:val="28"/>
                <w:szCs w:val="28"/>
              </w:rPr>
              <w:t>.</w:t>
            </w:r>
            <w:r w:rsidRPr="00F903D9">
              <w:rPr>
                <w:color w:val="auto"/>
                <w:sz w:val="28"/>
                <w:szCs w:val="28"/>
              </w:rPr>
              <w:t xml:space="preserve"> работа.</w:t>
            </w:r>
          </w:p>
        </w:tc>
        <w:tc>
          <w:tcPr>
            <w:tcW w:w="1418" w:type="dxa"/>
          </w:tcPr>
          <w:p w14:paraId="0C3A042A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252ED9" w:rsidRPr="00F903D9" w14:paraId="221975B3" w14:textId="77777777" w:rsidTr="00091738">
        <w:tc>
          <w:tcPr>
            <w:tcW w:w="567" w:type="dxa"/>
          </w:tcPr>
          <w:p w14:paraId="2B5BBDF5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2.6</w:t>
            </w:r>
          </w:p>
        </w:tc>
        <w:tc>
          <w:tcPr>
            <w:tcW w:w="2410" w:type="dxa"/>
          </w:tcPr>
          <w:p w14:paraId="79931D11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 xml:space="preserve">Наладка систем управления двигателем и моделью. </w:t>
            </w:r>
          </w:p>
        </w:tc>
        <w:tc>
          <w:tcPr>
            <w:tcW w:w="992" w:type="dxa"/>
          </w:tcPr>
          <w:p w14:paraId="1BCF16CE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72AA999A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15D38EB3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14:paraId="70163647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Сам</w:t>
            </w:r>
            <w:r>
              <w:rPr>
                <w:color w:val="auto"/>
                <w:sz w:val="28"/>
                <w:szCs w:val="28"/>
              </w:rPr>
              <w:t>.</w:t>
            </w:r>
            <w:r w:rsidRPr="00F903D9">
              <w:rPr>
                <w:color w:val="auto"/>
                <w:sz w:val="28"/>
                <w:szCs w:val="28"/>
              </w:rPr>
              <w:t xml:space="preserve"> работа.</w:t>
            </w:r>
          </w:p>
        </w:tc>
        <w:tc>
          <w:tcPr>
            <w:tcW w:w="1418" w:type="dxa"/>
          </w:tcPr>
          <w:p w14:paraId="1F2D260D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252ED9" w:rsidRPr="00F903D9" w14:paraId="5414D474" w14:textId="77777777" w:rsidTr="00091738">
        <w:tc>
          <w:tcPr>
            <w:tcW w:w="567" w:type="dxa"/>
          </w:tcPr>
          <w:p w14:paraId="45C5179D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14:paraId="3527B5BB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b/>
                <w:sz w:val="28"/>
                <w:szCs w:val="28"/>
              </w:rPr>
              <w:t>Подготовка учебных судов к плаванию.</w:t>
            </w:r>
          </w:p>
        </w:tc>
        <w:tc>
          <w:tcPr>
            <w:tcW w:w="992" w:type="dxa"/>
          </w:tcPr>
          <w:p w14:paraId="4F739CA7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78</w:t>
            </w:r>
          </w:p>
        </w:tc>
        <w:tc>
          <w:tcPr>
            <w:tcW w:w="1276" w:type="dxa"/>
          </w:tcPr>
          <w:p w14:paraId="214D84B7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35E93659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72</w:t>
            </w:r>
          </w:p>
        </w:tc>
        <w:tc>
          <w:tcPr>
            <w:tcW w:w="1418" w:type="dxa"/>
          </w:tcPr>
          <w:p w14:paraId="4ED6D451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29BF50E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252ED9" w:rsidRPr="00F903D9" w14:paraId="6190F52B" w14:textId="77777777" w:rsidTr="00091738">
        <w:tc>
          <w:tcPr>
            <w:tcW w:w="567" w:type="dxa"/>
          </w:tcPr>
          <w:p w14:paraId="3E275316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3.1</w:t>
            </w:r>
          </w:p>
        </w:tc>
        <w:tc>
          <w:tcPr>
            <w:tcW w:w="2410" w:type="dxa"/>
          </w:tcPr>
          <w:p w14:paraId="05AB50E2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Порядок и правила работы с инструментами и покрасочными материалами при производстве технического обслуживания судна.</w:t>
            </w:r>
          </w:p>
        </w:tc>
        <w:tc>
          <w:tcPr>
            <w:tcW w:w="992" w:type="dxa"/>
          </w:tcPr>
          <w:p w14:paraId="184A9212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14:paraId="7FD27734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8340EB6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14:paraId="102529AC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тестирование</w:t>
            </w:r>
          </w:p>
        </w:tc>
        <w:tc>
          <w:tcPr>
            <w:tcW w:w="1418" w:type="dxa"/>
          </w:tcPr>
          <w:p w14:paraId="7CBC5EE2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252ED9" w:rsidRPr="00F903D9" w14:paraId="01434C88" w14:textId="77777777" w:rsidTr="00091738">
        <w:tc>
          <w:tcPr>
            <w:tcW w:w="567" w:type="dxa"/>
          </w:tcPr>
          <w:p w14:paraId="111A5036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3.2</w:t>
            </w:r>
          </w:p>
        </w:tc>
        <w:tc>
          <w:tcPr>
            <w:tcW w:w="2410" w:type="dxa"/>
          </w:tcPr>
          <w:p w14:paraId="3983D613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Шпатлёвка стыков и соединений обшивки корпуса судна.</w:t>
            </w:r>
          </w:p>
        </w:tc>
        <w:tc>
          <w:tcPr>
            <w:tcW w:w="992" w:type="dxa"/>
          </w:tcPr>
          <w:p w14:paraId="11B8620F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14:paraId="6996940A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0BA457C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14:paraId="15087792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Сам</w:t>
            </w:r>
            <w:r>
              <w:rPr>
                <w:color w:val="auto"/>
                <w:sz w:val="28"/>
                <w:szCs w:val="28"/>
              </w:rPr>
              <w:t>.</w:t>
            </w:r>
          </w:p>
          <w:p w14:paraId="00DFE77F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работа</w:t>
            </w:r>
          </w:p>
        </w:tc>
        <w:tc>
          <w:tcPr>
            <w:tcW w:w="1418" w:type="dxa"/>
          </w:tcPr>
          <w:p w14:paraId="28C0A33E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F009DF" w:rsidRPr="00F903D9" w14:paraId="1EA504A2" w14:textId="77777777" w:rsidTr="00091738">
        <w:tc>
          <w:tcPr>
            <w:tcW w:w="567" w:type="dxa"/>
          </w:tcPr>
          <w:p w14:paraId="0DDBB592" w14:textId="77777777" w:rsidR="00F009DF" w:rsidRPr="00F903D9" w:rsidRDefault="00F009DF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3.3</w:t>
            </w:r>
          </w:p>
        </w:tc>
        <w:tc>
          <w:tcPr>
            <w:tcW w:w="2410" w:type="dxa"/>
          </w:tcPr>
          <w:p w14:paraId="40D147B1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 xml:space="preserve">Покраска </w:t>
            </w:r>
            <w:r w:rsidRPr="00F903D9">
              <w:rPr>
                <w:sz w:val="28"/>
                <w:szCs w:val="28"/>
              </w:rPr>
              <w:lastRenderedPageBreak/>
              <w:t>наружной и внутренней поверхности судна.</w:t>
            </w:r>
          </w:p>
        </w:tc>
        <w:tc>
          <w:tcPr>
            <w:tcW w:w="992" w:type="dxa"/>
          </w:tcPr>
          <w:p w14:paraId="37B82DFD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76" w:type="dxa"/>
          </w:tcPr>
          <w:p w14:paraId="2FC910D6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F97B7FC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14:paraId="0A7A1B03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Сам</w:t>
            </w:r>
            <w:r>
              <w:rPr>
                <w:color w:val="auto"/>
                <w:sz w:val="28"/>
                <w:szCs w:val="28"/>
              </w:rPr>
              <w:t>.</w:t>
            </w:r>
          </w:p>
          <w:p w14:paraId="096AFB1D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418" w:type="dxa"/>
          </w:tcPr>
          <w:p w14:paraId="683043C6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практику</w:t>
            </w:r>
            <w:r>
              <w:rPr>
                <w:color w:val="auto"/>
                <w:sz w:val="28"/>
                <w:szCs w:val="28"/>
              </w:rPr>
              <w:lastRenderedPageBreak/>
              <w:t>м</w:t>
            </w:r>
          </w:p>
        </w:tc>
      </w:tr>
      <w:tr w:rsidR="00F009DF" w:rsidRPr="00F903D9" w14:paraId="79AF05C8" w14:textId="77777777" w:rsidTr="00091738">
        <w:tc>
          <w:tcPr>
            <w:tcW w:w="567" w:type="dxa"/>
          </w:tcPr>
          <w:p w14:paraId="3BAF7E70" w14:textId="77777777" w:rsidR="00F009DF" w:rsidRPr="00F903D9" w:rsidRDefault="00F009DF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lastRenderedPageBreak/>
              <w:t>3.4</w:t>
            </w:r>
          </w:p>
        </w:tc>
        <w:tc>
          <w:tcPr>
            <w:tcW w:w="2410" w:type="dxa"/>
          </w:tcPr>
          <w:p w14:paraId="56926262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Грунтовка привальных брусьев, бортиков, планширя. Покрытие олифой рангоута, вёсел и деревянных поверхностей деталей судна.</w:t>
            </w:r>
          </w:p>
        </w:tc>
        <w:tc>
          <w:tcPr>
            <w:tcW w:w="992" w:type="dxa"/>
          </w:tcPr>
          <w:p w14:paraId="48D51F52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14:paraId="331F5ED6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5860D9C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18</w:t>
            </w:r>
          </w:p>
        </w:tc>
        <w:tc>
          <w:tcPr>
            <w:tcW w:w="1418" w:type="dxa"/>
          </w:tcPr>
          <w:p w14:paraId="12C4F9A8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Сам</w:t>
            </w:r>
            <w:r>
              <w:rPr>
                <w:color w:val="auto"/>
                <w:sz w:val="28"/>
                <w:szCs w:val="28"/>
              </w:rPr>
              <w:t>.</w:t>
            </w:r>
          </w:p>
          <w:p w14:paraId="29AA6FA9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работа</w:t>
            </w:r>
          </w:p>
        </w:tc>
        <w:tc>
          <w:tcPr>
            <w:tcW w:w="1418" w:type="dxa"/>
          </w:tcPr>
          <w:p w14:paraId="0A8A60C4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F009DF" w:rsidRPr="00F903D9" w14:paraId="299C7DCB" w14:textId="77777777" w:rsidTr="00091738">
        <w:tc>
          <w:tcPr>
            <w:tcW w:w="567" w:type="dxa"/>
          </w:tcPr>
          <w:p w14:paraId="4A7DCDE8" w14:textId="77777777" w:rsidR="00F009DF" w:rsidRPr="00F903D9" w:rsidRDefault="00F009DF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3.5</w:t>
            </w:r>
          </w:p>
        </w:tc>
        <w:tc>
          <w:tcPr>
            <w:tcW w:w="2410" w:type="dxa"/>
          </w:tcPr>
          <w:p w14:paraId="575107AF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Покраска металлических деталей судна и маркировка вёсел.</w:t>
            </w:r>
          </w:p>
        </w:tc>
        <w:tc>
          <w:tcPr>
            <w:tcW w:w="992" w:type="dxa"/>
          </w:tcPr>
          <w:p w14:paraId="5AA0AC93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610961BC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FF75D70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14:paraId="0FC859FF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Сам</w:t>
            </w:r>
            <w:r>
              <w:rPr>
                <w:color w:val="auto"/>
                <w:sz w:val="28"/>
                <w:szCs w:val="28"/>
              </w:rPr>
              <w:t>.</w:t>
            </w:r>
          </w:p>
          <w:p w14:paraId="143149FB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работа</w:t>
            </w:r>
          </w:p>
        </w:tc>
        <w:tc>
          <w:tcPr>
            <w:tcW w:w="1418" w:type="dxa"/>
          </w:tcPr>
          <w:p w14:paraId="41EFDA74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F009DF" w:rsidRPr="00F903D9" w14:paraId="71D0FB02" w14:textId="77777777" w:rsidTr="00091738">
        <w:tc>
          <w:tcPr>
            <w:tcW w:w="567" w:type="dxa"/>
          </w:tcPr>
          <w:p w14:paraId="73928C91" w14:textId="77777777" w:rsidR="00F009DF" w:rsidRPr="00F903D9" w:rsidRDefault="00F009DF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3.6</w:t>
            </w:r>
          </w:p>
        </w:tc>
        <w:tc>
          <w:tcPr>
            <w:tcW w:w="2410" w:type="dxa"/>
          </w:tcPr>
          <w:p w14:paraId="58277CE0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Окончательная подготовка и спуск судна на воду.</w:t>
            </w:r>
          </w:p>
        </w:tc>
        <w:tc>
          <w:tcPr>
            <w:tcW w:w="992" w:type="dxa"/>
          </w:tcPr>
          <w:p w14:paraId="7DEE9448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44BB9879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BD53FC8" w14:textId="77777777" w:rsidR="00F009DF" w:rsidRPr="00F903D9" w:rsidRDefault="00F009DF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14:paraId="6EFCD616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Сам</w:t>
            </w:r>
            <w:r>
              <w:rPr>
                <w:color w:val="auto"/>
                <w:sz w:val="28"/>
                <w:szCs w:val="28"/>
              </w:rPr>
              <w:t>.</w:t>
            </w:r>
          </w:p>
          <w:p w14:paraId="74AE02B3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работа</w:t>
            </w:r>
          </w:p>
        </w:tc>
        <w:tc>
          <w:tcPr>
            <w:tcW w:w="1418" w:type="dxa"/>
          </w:tcPr>
          <w:p w14:paraId="52AA7ED8" w14:textId="77777777" w:rsidR="00F009DF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практикум</w:t>
            </w:r>
          </w:p>
        </w:tc>
      </w:tr>
      <w:tr w:rsidR="00252ED9" w:rsidRPr="00F903D9" w14:paraId="621CA038" w14:textId="77777777" w:rsidTr="00091738">
        <w:tc>
          <w:tcPr>
            <w:tcW w:w="567" w:type="dxa"/>
          </w:tcPr>
          <w:p w14:paraId="793A740F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2410" w:type="dxa"/>
          </w:tcPr>
          <w:p w14:paraId="528358DC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b/>
                <w:sz w:val="28"/>
                <w:szCs w:val="28"/>
              </w:rPr>
            </w:pPr>
            <w:r w:rsidRPr="00F903D9">
              <w:rPr>
                <w:b/>
                <w:sz w:val="28"/>
                <w:szCs w:val="28"/>
              </w:rPr>
              <w:t>Соревнования по судомодельному спорту.</w:t>
            </w:r>
          </w:p>
        </w:tc>
        <w:tc>
          <w:tcPr>
            <w:tcW w:w="992" w:type="dxa"/>
          </w:tcPr>
          <w:p w14:paraId="13F4E20A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14:paraId="3490659C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2296F28E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18</w:t>
            </w:r>
          </w:p>
        </w:tc>
        <w:tc>
          <w:tcPr>
            <w:tcW w:w="1418" w:type="dxa"/>
          </w:tcPr>
          <w:p w14:paraId="13E4061C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DCB0F74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</w:p>
        </w:tc>
      </w:tr>
      <w:tr w:rsidR="00252ED9" w:rsidRPr="00F903D9" w14:paraId="507EC21B" w14:textId="77777777" w:rsidTr="00091738">
        <w:tc>
          <w:tcPr>
            <w:tcW w:w="567" w:type="dxa"/>
          </w:tcPr>
          <w:p w14:paraId="7F3B5E54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4.1</w:t>
            </w:r>
          </w:p>
        </w:tc>
        <w:tc>
          <w:tcPr>
            <w:tcW w:w="2410" w:type="dxa"/>
          </w:tcPr>
          <w:p w14:paraId="239EC27D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Правила проведения соревнования по судомодельному спорту.</w:t>
            </w:r>
          </w:p>
        </w:tc>
        <w:tc>
          <w:tcPr>
            <w:tcW w:w="992" w:type="dxa"/>
          </w:tcPr>
          <w:p w14:paraId="1C98068F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0F406AED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3552CACF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43B3054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Опрос.</w:t>
            </w:r>
          </w:p>
        </w:tc>
        <w:tc>
          <w:tcPr>
            <w:tcW w:w="1418" w:type="dxa"/>
          </w:tcPr>
          <w:p w14:paraId="2DB9EB25" w14:textId="77777777" w:rsidR="00252ED9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беседа</w:t>
            </w:r>
          </w:p>
        </w:tc>
      </w:tr>
      <w:tr w:rsidR="00252ED9" w:rsidRPr="00F903D9" w14:paraId="3C86A4CF" w14:textId="77777777" w:rsidTr="00091738">
        <w:tc>
          <w:tcPr>
            <w:tcW w:w="567" w:type="dxa"/>
          </w:tcPr>
          <w:p w14:paraId="29E97395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4.2</w:t>
            </w:r>
          </w:p>
        </w:tc>
        <w:tc>
          <w:tcPr>
            <w:tcW w:w="2410" w:type="dxa"/>
          </w:tcPr>
          <w:p w14:paraId="7C03D293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Подготовка и участие в соревнованиях по судомодельному спорту.</w:t>
            </w:r>
          </w:p>
        </w:tc>
        <w:tc>
          <w:tcPr>
            <w:tcW w:w="992" w:type="dxa"/>
          </w:tcPr>
          <w:p w14:paraId="39B23B20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14:paraId="05931FDB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39D73E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F903D9">
              <w:rPr>
                <w:color w:val="auto"/>
                <w:sz w:val="28"/>
                <w:szCs w:val="28"/>
              </w:rPr>
              <w:t>18</w:t>
            </w:r>
          </w:p>
        </w:tc>
        <w:tc>
          <w:tcPr>
            <w:tcW w:w="1418" w:type="dxa"/>
          </w:tcPr>
          <w:p w14:paraId="5E0358B0" w14:textId="77777777" w:rsidR="00252ED9" w:rsidRPr="00F903D9" w:rsidRDefault="00F009D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Зачет, определение победителей</w:t>
            </w:r>
          </w:p>
        </w:tc>
        <w:tc>
          <w:tcPr>
            <w:tcW w:w="1418" w:type="dxa"/>
          </w:tcPr>
          <w:p w14:paraId="416E38D2" w14:textId="77777777" w:rsidR="00252ED9" w:rsidRPr="00F903D9" w:rsidRDefault="00F009DF" w:rsidP="00D04C18">
            <w:pPr>
              <w:pStyle w:val="Default"/>
              <w:spacing w:after="200"/>
              <w:contextualSpacing/>
              <w:rPr>
                <w:sz w:val="28"/>
                <w:szCs w:val="28"/>
              </w:rPr>
            </w:pPr>
            <w:r w:rsidRPr="00F903D9">
              <w:rPr>
                <w:sz w:val="28"/>
                <w:szCs w:val="28"/>
              </w:rPr>
              <w:t>Соревнования.</w:t>
            </w:r>
          </w:p>
        </w:tc>
      </w:tr>
      <w:tr w:rsidR="00252ED9" w:rsidRPr="00F903D9" w14:paraId="0018490A" w14:textId="77777777" w:rsidTr="00091738">
        <w:tc>
          <w:tcPr>
            <w:tcW w:w="567" w:type="dxa"/>
          </w:tcPr>
          <w:p w14:paraId="146D6ED8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14:paraId="45421F8C" w14:textId="77777777" w:rsidR="00252ED9" w:rsidRPr="00F903D9" w:rsidRDefault="00252ED9" w:rsidP="00D04C18">
            <w:pPr>
              <w:pStyle w:val="Default"/>
              <w:spacing w:after="200"/>
              <w:contextualSpacing/>
              <w:rPr>
                <w:b/>
                <w:sz w:val="28"/>
                <w:szCs w:val="28"/>
              </w:rPr>
            </w:pPr>
            <w:r w:rsidRPr="00F903D9">
              <w:rPr>
                <w:b/>
                <w:sz w:val="28"/>
                <w:szCs w:val="28"/>
              </w:rPr>
              <w:t>Итоговое занятие.</w:t>
            </w:r>
          </w:p>
        </w:tc>
        <w:tc>
          <w:tcPr>
            <w:tcW w:w="992" w:type="dxa"/>
          </w:tcPr>
          <w:p w14:paraId="14C117DA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4EBCBF71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3A092333" w14:textId="77777777" w:rsidR="00252ED9" w:rsidRPr="00F903D9" w:rsidRDefault="00252ED9" w:rsidP="00D04C18">
            <w:pPr>
              <w:pStyle w:val="Default"/>
              <w:spacing w:after="200"/>
              <w:contextualSpacing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B982A81" w14:textId="77777777" w:rsidR="00252ED9" w:rsidRPr="00F903D9" w:rsidRDefault="007D1EEF" w:rsidP="00D04C18">
            <w:pPr>
              <w:pStyle w:val="Default"/>
              <w:spacing w:after="20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Зачёт</w:t>
            </w:r>
          </w:p>
        </w:tc>
        <w:tc>
          <w:tcPr>
            <w:tcW w:w="1418" w:type="dxa"/>
          </w:tcPr>
          <w:p w14:paraId="67A35B92" w14:textId="77777777" w:rsidR="00252ED9" w:rsidRDefault="00393687" w:rsidP="00D04C18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Выставка</w:t>
            </w:r>
          </w:p>
          <w:p w14:paraId="00FCDF89" w14:textId="77777777" w:rsidR="00393687" w:rsidRPr="00F903D9" w:rsidRDefault="00393687" w:rsidP="00D04C18">
            <w:pPr>
              <w:pStyle w:val="Default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судомоделей</w:t>
            </w:r>
          </w:p>
        </w:tc>
      </w:tr>
      <w:tr w:rsidR="00252ED9" w:rsidRPr="00F903D9" w14:paraId="692CF172" w14:textId="77777777" w:rsidTr="00091738">
        <w:tc>
          <w:tcPr>
            <w:tcW w:w="567" w:type="dxa"/>
          </w:tcPr>
          <w:p w14:paraId="3EB6B5F0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26E8B19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5DAEF4F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144</w:t>
            </w:r>
          </w:p>
        </w:tc>
        <w:tc>
          <w:tcPr>
            <w:tcW w:w="1276" w:type="dxa"/>
          </w:tcPr>
          <w:p w14:paraId="1B1B9081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14:paraId="0B837770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F903D9">
              <w:rPr>
                <w:b/>
                <w:color w:val="auto"/>
                <w:sz w:val="28"/>
                <w:szCs w:val="28"/>
              </w:rPr>
              <w:t>120</w:t>
            </w:r>
          </w:p>
        </w:tc>
        <w:tc>
          <w:tcPr>
            <w:tcW w:w="1418" w:type="dxa"/>
          </w:tcPr>
          <w:p w14:paraId="4D89BD9B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83BCCCF" w14:textId="77777777" w:rsidR="00252ED9" w:rsidRPr="00F903D9" w:rsidRDefault="00252ED9" w:rsidP="00F903D9">
            <w:pPr>
              <w:pStyle w:val="Default"/>
              <w:spacing w:after="200" w:line="360" w:lineRule="auto"/>
              <w:contextualSpacing/>
              <w:rPr>
                <w:color w:val="auto"/>
                <w:sz w:val="28"/>
                <w:szCs w:val="28"/>
              </w:rPr>
            </w:pPr>
          </w:p>
        </w:tc>
      </w:tr>
    </w:tbl>
    <w:p w14:paraId="49990A80" w14:textId="77777777" w:rsidR="00BA5998" w:rsidRDefault="00BA5998" w:rsidP="00C65AE1">
      <w:pPr>
        <w:pStyle w:val="Default"/>
        <w:spacing w:line="360" w:lineRule="auto"/>
        <w:ind w:firstLine="708"/>
        <w:contextualSpacing/>
        <w:jc w:val="both"/>
        <w:rPr>
          <w:b/>
          <w:color w:val="auto"/>
          <w:sz w:val="28"/>
          <w:szCs w:val="28"/>
        </w:rPr>
      </w:pPr>
    </w:p>
    <w:p w14:paraId="0F34B282" w14:textId="77777777" w:rsidR="00BA5998" w:rsidRDefault="00BA5998" w:rsidP="00C65AE1">
      <w:pPr>
        <w:pStyle w:val="Default"/>
        <w:spacing w:line="360" w:lineRule="auto"/>
        <w:ind w:firstLine="708"/>
        <w:contextualSpacing/>
        <w:jc w:val="both"/>
        <w:rPr>
          <w:b/>
          <w:color w:val="auto"/>
          <w:sz w:val="28"/>
          <w:szCs w:val="28"/>
        </w:rPr>
      </w:pPr>
    </w:p>
    <w:p w14:paraId="7C3790DB" w14:textId="77777777" w:rsidR="00636C99" w:rsidRPr="00F903D9" w:rsidRDefault="00636C99" w:rsidP="00C65AE1">
      <w:pPr>
        <w:pStyle w:val="Default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903D9">
        <w:rPr>
          <w:b/>
          <w:color w:val="auto"/>
          <w:sz w:val="28"/>
          <w:szCs w:val="28"/>
        </w:rPr>
        <w:lastRenderedPageBreak/>
        <w:t>Содержание учебного плана 2 года обучения.</w:t>
      </w:r>
      <w:r w:rsidR="00FA048E" w:rsidRPr="00F903D9">
        <w:rPr>
          <w:sz w:val="28"/>
          <w:szCs w:val="28"/>
        </w:rPr>
        <w:t xml:space="preserve"> </w:t>
      </w:r>
    </w:p>
    <w:p w14:paraId="7ABD17B8" w14:textId="77777777" w:rsidR="00636C99" w:rsidRPr="00F903D9" w:rsidRDefault="00636C99" w:rsidP="00393687">
      <w:pPr>
        <w:pStyle w:val="Default"/>
        <w:spacing w:line="360" w:lineRule="auto"/>
        <w:ind w:firstLine="708"/>
        <w:contextualSpacing/>
        <w:jc w:val="both"/>
        <w:rPr>
          <w:b/>
          <w:sz w:val="28"/>
          <w:szCs w:val="28"/>
        </w:rPr>
      </w:pPr>
      <w:r w:rsidRPr="00F903D9">
        <w:rPr>
          <w:b/>
          <w:sz w:val="28"/>
          <w:szCs w:val="28"/>
        </w:rPr>
        <w:t xml:space="preserve">1. Введение. </w:t>
      </w:r>
    </w:p>
    <w:p w14:paraId="4343D8EB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Теория.</w:t>
      </w:r>
      <w:r w:rsidRPr="00F903D9">
        <w:rPr>
          <w:color w:val="auto"/>
          <w:sz w:val="28"/>
          <w:szCs w:val="28"/>
        </w:rPr>
        <w:t xml:space="preserve"> Вводное занятие. Повторение пройденного за 1 год обучения. </w:t>
      </w:r>
      <w:r w:rsidRPr="00F903D9">
        <w:rPr>
          <w:sz w:val="28"/>
          <w:szCs w:val="28"/>
        </w:rPr>
        <w:t xml:space="preserve">Обязанности учащихся. Правила поведения в объединение. Общее ознакомление с программой 2 года обучения. </w:t>
      </w:r>
    </w:p>
    <w:p w14:paraId="1CE57894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 xml:space="preserve">Соблюдение техники безопасности при работе с ручным и режущим инструментом, клеями и красками. </w:t>
      </w:r>
    </w:p>
    <w:p w14:paraId="2A4F8B00" w14:textId="77777777" w:rsidR="00636C99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Приёмы работы с режущим инструментом, паяльником. Проверка исправности инструмента перед началом работы. Заточка и наладка инструмента. Классификация клеев и красок по степени токсичности. Меры безопасности при работе с лакокрасочными материалами. Правила оказания первой медицинской помощи при травмах.</w:t>
      </w:r>
      <w:r w:rsidR="00FA048E" w:rsidRPr="00F903D9">
        <w:rPr>
          <w:sz w:val="28"/>
          <w:szCs w:val="28"/>
        </w:rPr>
        <w:t xml:space="preserve"> </w:t>
      </w:r>
    </w:p>
    <w:p w14:paraId="4894528B" w14:textId="77777777" w:rsidR="00636C99" w:rsidRPr="00F903D9" w:rsidRDefault="00636C99" w:rsidP="00F903D9">
      <w:pPr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903D9">
        <w:rPr>
          <w:rFonts w:ascii="Times New Roman" w:hAnsi="Times New Roman"/>
          <w:b/>
          <w:sz w:val="28"/>
          <w:szCs w:val="28"/>
        </w:rPr>
        <w:t>2. Основы судомоделизма.</w:t>
      </w:r>
    </w:p>
    <w:p w14:paraId="7D2F8CA3" w14:textId="77777777" w:rsidR="00636C99" w:rsidRPr="00F903D9" w:rsidRDefault="00636C99" w:rsidP="00F903D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2.1 Классификация парусных судов.</w:t>
      </w:r>
    </w:p>
    <w:p w14:paraId="243349DE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 xml:space="preserve">Теория </w:t>
      </w:r>
      <w:r w:rsidRPr="00F903D9">
        <w:rPr>
          <w:color w:val="auto"/>
          <w:sz w:val="28"/>
          <w:szCs w:val="28"/>
        </w:rPr>
        <w:t xml:space="preserve"> Рангоут, стоячий и бегучий такелаж. Прямые и косые паруса. Классификация парусных судов в зависимости от типа парусного вооружения. Историческая эволюция парусников. Наиболее значимые парусники. Перспективы использования парусных судов. </w:t>
      </w:r>
    </w:p>
    <w:p w14:paraId="5EA59ED7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</w:rPr>
        <w:t xml:space="preserve">2.2 Расчёт парусных моделей.  </w:t>
      </w:r>
    </w:p>
    <w:p w14:paraId="12CB8C1A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 xml:space="preserve">Теория </w:t>
      </w:r>
      <w:r w:rsidRPr="00F903D9">
        <w:rPr>
          <w:color w:val="auto"/>
          <w:sz w:val="28"/>
          <w:szCs w:val="28"/>
        </w:rPr>
        <w:t xml:space="preserve"> Определение центра бокового сопротивления. Расчёт площади парусов. Определение центра парусности. Взаимное расположение центра парусности и центра бокового сопротивления. </w:t>
      </w:r>
    </w:p>
    <w:p w14:paraId="25CA8DCD" w14:textId="77777777" w:rsidR="00636C99" w:rsidRPr="00F903D9" w:rsidRDefault="00636C99" w:rsidP="00F903D9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>Практика</w:t>
      </w:r>
      <w:r w:rsidRPr="00F903D9">
        <w:rPr>
          <w:rFonts w:ascii="Times New Roman" w:hAnsi="Times New Roman"/>
          <w:sz w:val="28"/>
          <w:szCs w:val="28"/>
        </w:rPr>
        <w:t xml:space="preserve">  Расчёт </w:t>
      </w:r>
      <w:proofErr w:type="gramStart"/>
      <w:r w:rsidRPr="00F903D9">
        <w:rPr>
          <w:rFonts w:ascii="Times New Roman" w:hAnsi="Times New Roman"/>
          <w:sz w:val="28"/>
          <w:szCs w:val="28"/>
        </w:rPr>
        <w:t>парусных</w:t>
      </w:r>
      <w:proofErr w:type="gramEnd"/>
      <w:r w:rsidRPr="00F903D9">
        <w:rPr>
          <w:rFonts w:ascii="Times New Roman" w:hAnsi="Times New Roman"/>
          <w:sz w:val="28"/>
          <w:szCs w:val="28"/>
        </w:rPr>
        <w:t xml:space="preserve"> моделей.  </w:t>
      </w:r>
    </w:p>
    <w:p w14:paraId="66AEA878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</w:rPr>
        <w:t xml:space="preserve">2.3 Разработка чертежей и постройка парусных моделей.  </w:t>
      </w:r>
    </w:p>
    <w:p w14:paraId="5581E9DF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</w:t>
      </w:r>
      <w:r w:rsidRPr="00F903D9">
        <w:rPr>
          <w:color w:val="auto"/>
          <w:sz w:val="28"/>
          <w:szCs w:val="28"/>
        </w:rPr>
        <w:t xml:space="preserve">  Весовой расчёт. Расчёт водоизмещения. Расчёт площади киля.</w:t>
      </w:r>
    </w:p>
    <w:p w14:paraId="73F5E786" w14:textId="77777777" w:rsidR="00FA048E" w:rsidRPr="00F903D9" w:rsidRDefault="00636C99" w:rsidP="00FA048E">
      <w:pPr>
        <w:pStyle w:val="Default"/>
        <w:spacing w:line="360" w:lineRule="auto"/>
        <w:contextualSpacing/>
        <w:jc w:val="both"/>
        <w:rPr>
          <w:sz w:val="28"/>
          <w:szCs w:val="28"/>
          <w:u w:val="single"/>
        </w:rPr>
      </w:pPr>
      <w:r w:rsidRPr="00F903D9">
        <w:rPr>
          <w:color w:val="auto"/>
          <w:sz w:val="28"/>
          <w:szCs w:val="28"/>
        </w:rPr>
        <w:t xml:space="preserve">Расчет руля. Расчёт площади парусов. Расчёт </w:t>
      </w:r>
      <w:r w:rsidR="00FA048E">
        <w:rPr>
          <w:color w:val="auto"/>
          <w:sz w:val="28"/>
          <w:szCs w:val="28"/>
        </w:rPr>
        <w:t xml:space="preserve">и разработка </w:t>
      </w:r>
      <w:r w:rsidRPr="00F903D9">
        <w:rPr>
          <w:color w:val="auto"/>
          <w:sz w:val="28"/>
          <w:szCs w:val="28"/>
        </w:rPr>
        <w:t xml:space="preserve">чертежей яхты. </w:t>
      </w:r>
    </w:p>
    <w:p w14:paraId="3BC005E0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F903D9">
        <w:rPr>
          <w:sz w:val="28"/>
          <w:szCs w:val="28"/>
          <w:u w:val="single"/>
        </w:rPr>
        <w:t>Практика</w:t>
      </w:r>
      <w:r w:rsidRPr="00F903D9">
        <w:rPr>
          <w:color w:val="auto"/>
          <w:sz w:val="28"/>
          <w:szCs w:val="28"/>
        </w:rPr>
        <w:t xml:space="preserve"> Изготовление шаблонов корпуса. Изготовление корпуса. Изготовление парусного вооружения. Изготовление парусного вооружения. Сборка моделей. Окраска модели. </w:t>
      </w:r>
    </w:p>
    <w:p w14:paraId="50AE4880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</w:rPr>
        <w:lastRenderedPageBreak/>
        <w:t xml:space="preserve">2.4  Электродвигатели, используемые в судомоделизме.  Источники тока для электродвигателей. </w:t>
      </w:r>
    </w:p>
    <w:p w14:paraId="49204671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F903D9">
        <w:rPr>
          <w:color w:val="auto"/>
          <w:sz w:val="28"/>
          <w:szCs w:val="28"/>
          <w:u w:val="single"/>
        </w:rPr>
        <w:t>Теория</w:t>
      </w:r>
      <w:r w:rsidRPr="00F903D9">
        <w:rPr>
          <w:color w:val="auto"/>
          <w:sz w:val="28"/>
          <w:szCs w:val="28"/>
        </w:rPr>
        <w:t xml:space="preserve">  Принцип работы электродвигателя. Его конструкция. Двигатели с независимым возбуждением. Двигатели с самовозбуждением  (</w:t>
      </w:r>
      <w:proofErr w:type="spellStart"/>
      <w:r w:rsidRPr="00F903D9">
        <w:rPr>
          <w:color w:val="auto"/>
          <w:sz w:val="28"/>
          <w:szCs w:val="28"/>
        </w:rPr>
        <w:t>шунтовые</w:t>
      </w:r>
      <w:proofErr w:type="spellEnd"/>
      <w:r w:rsidRPr="00F903D9">
        <w:rPr>
          <w:color w:val="auto"/>
          <w:sz w:val="28"/>
          <w:szCs w:val="28"/>
        </w:rPr>
        <w:t xml:space="preserve">, </w:t>
      </w:r>
      <w:proofErr w:type="spellStart"/>
      <w:r w:rsidRPr="00F903D9">
        <w:rPr>
          <w:color w:val="auto"/>
          <w:sz w:val="28"/>
          <w:szCs w:val="28"/>
        </w:rPr>
        <w:t>сериесные</w:t>
      </w:r>
      <w:proofErr w:type="spellEnd"/>
      <w:r w:rsidRPr="00F903D9">
        <w:rPr>
          <w:color w:val="auto"/>
          <w:sz w:val="28"/>
          <w:szCs w:val="28"/>
        </w:rPr>
        <w:t xml:space="preserve"> и компаундные двигатели). Двигатели с постоянными магнитами. Коэффициент полезного действия электродвигателей. Наиболее распространённые типы двигателей. Гальванические элементы и батареи. Аккумуляторы (кислотные, щелочные, серебряно-цинковые). Устройство, правила зарядки и эксплуатации. Расчёт необходимой ёмкости источника тока в зависимости от мощности электродвигателя. </w:t>
      </w:r>
    </w:p>
    <w:p w14:paraId="763B4520" w14:textId="77777777" w:rsidR="00636C99" w:rsidRPr="00F903D9" w:rsidRDefault="00636C99" w:rsidP="006A5272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 xml:space="preserve">Практика </w:t>
      </w:r>
      <w:r w:rsidRPr="00F903D9">
        <w:rPr>
          <w:color w:val="auto"/>
          <w:sz w:val="28"/>
          <w:szCs w:val="28"/>
        </w:rPr>
        <w:t xml:space="preserve"> Расчёт коэффициента полезного действия электродвигателей.</w:t>
      </w:r>
      <w:r w:rsidR="00FA048E" w:rsidRPr="00F903D9">
        <w:rPr>
          <w:sz w:val="28"/>
          <w:szCs w:val="28"/>
        </w:rPr>
        <w:t xml:space="preserve"> </w:t>
      </w:r>
    </w:p>
    <w:p w14:paraId="5AD7C1ED" w14:textId="77777777" w:rsidR="00636C99" w:rsidRPr="00F903D9" w:rsidRDefault="00636C99" w:rsidP="006A5272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 xml:space="preserve">2.5 Сборка модели с электродвигателем.                                                               </w:t>
      </w:r>
      <w:r w:rsidRPr="00F903D9">
        <w:rPr>
          <w:rFonts w:ascii="Times New Roman" w:hAnsi="Times New Roman"/>
          <w:sz w:val="28"/>
          <w:szCs w:val="28"/>
          <w:u w:val="single"/>
        </w:rPr>
        <w:t>Теория</w:t>
      </w:r>
      <w:r w:rsidRPr="00F903D9">
        <w:rPr>
          <w:rFonts w:ascii="Times New Roman" w:hAnsi="Times New Roman"/>
          <w:sz w:val="28"/>
          <w:szCs w:val="28"/>
        </w:rPr>
        <w:t xml:space="preserve"> Принцип работы электродвигателя. Его конструкция.</w:t>
      </w:r>
    </w:p>
    <w:p w14:paraId="2237911E" w14:textId="77777777" w:rsidR="00636C99" w:rsidRPr="00F903D9" w:rsidRDefault="00636C99" w:rsidP="006A5272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Практика </w:t>
      </w:r>
      <w:r w:rsidRPr="00F903D9">
        <w:rPr>
          <w:rFonts w:ascii="Times New Roman" w:hAnsi="Times New Roman"/>
          <w:sz w:val="28"/>
          <w:szCs w:val="28"/>
        </w:rPr>
        <w:t xml:space="preserve">Сборка модели с электродвигателем.                                                               </w:t>
      </w:r>
    </w:p>
    <w:p w14:paraId="48C6F494" w14:textId="77777777" w:rsidR="00636C99" w:rsidRPr="00F903D9" w:rsidRDefault="00636C99" w:rsidP="006A5272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2.6  Наладка систем управления двигателем и моделью.</w:t>
      </w:r>
    </w:p>
    <w:p w14:paraId="13A1B2F3" w14:textId="77777777" w:rsidR="00636C99" w:rsidRPr="00F903D9" w:rsidRDefault="00636C99" w:rsidP="006A5272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Теория </w:t>
      </w:r>
      <w:r w:rsidRPr="00F903D9">
        <w:rPr>
          <w:rFonts w:ascii="Times New Roman" w:hAnsi="Times New Roman"/>
          <w:sz w:val="28"/>
          <w:szCs w:val="28"/>
        </w:rPr>
        <w:t>Наладка систем управления двигателем и моделью.</w:t>
      </w:r>
    </w:p>
    <w:p w14:paraId="3D5ADE4F" w14:textId="77777777" w:rsidR="00636C99" w:rsidRPr="00F903D9" w:rsidRDefault="00636C99" w:rsidP="006A5272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Практика </w:t>
      </w:r>
      <w:r w:rsidRPr="00F903D9">
        <w:rPr>
          <w:rFonts w:ascii="Times New Roman" w:hAnsi="Times New Roman"/>
          <w:sz w:val="28"/>
          <w:szCs w:val="28"/>
        </w:rPr>
        <w:t>Наладка систем управления двигателем и моделью.</w:t>
      </w:r>
      <w:r w:rsidR="006A5272" w:rsidRPr="00F903D9">
        <w:rPr>
          <w:rFonts w:ascii="Times New Roman" w:hAnsi="Times New Roman"/>
          <w:sz w:val="28"/>
          <w:szCs w:val="28"/>
        </w:rPr>
        <w:t xml:space="preserve"> </w:t>
      </w:r>
    </w:p>
    <w:p w14:paraId="620F41DB" w14:textId="77777777" w:rsidR="00636C99" w:rsidRPr="00F903D9" w:rsidRDefault="00636C99" w:rsidP="00F903D9">
      <w:pPr>
        <w:spacing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903D9">
        <w:rPr>
          <w:rFonts w:ascii="Times New Roman" w:hAnsi="Times New Roman"/>
          <w:b/>
          <w:sz w:val="28"/>
          <w:szCs w:val="28"/>
        </w:rPr>
        <w:t>3. Подготовка учебных судов к плаванию.</w:t>
      </w:r>
    </w:p>
    <w:p w14:paraId="7E5E617F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3.1 Порядок и правила работы с инструментами и покрасочными материалами при производстве технического обслуживания шлюпки.</w:t>
      </w:r>
    </w:p>
    <w:p w14:paraId="05CF3768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Теория </w:t>
      </w:r>
      <w:r w:rsidRPr="00F903D9">
        <w:rPr>
          <w:rFonts w:ascii="Times New Roman" w:hAnsi="Times New Roman"/>
          <w:sz w:val="28"/>
          <w:szCs w:val="28"/>
        </w:rPr>
        <w:t>Порядок и правила работы с инструментами и покрасочными материалами.</w:t>
      </w:r>
    </w:p>
    <w:p w14:paraId="798D4467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>Практика</w:t>
      </w:r>
      <w:r w:rsidRPr="00F903D9">
        <w:rPr>
          <w:rFonts w:ascii="Times New Roman" w:hAnsi="Times New Roman"/>
          <w:sz w:val="28"/>
          <w:szCs w:val="28"/>
        </w:rPr>
        <w:t xml:space="preserve"> Работа с инструментами и покрасочными материалами при производстве технического обслуживания судна.</w:t>
      </w:r>
    </w:p>
    <w:p w14:paraId="3B862964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3.2 Шпатлёвка стыков и соединений обшивки корпуса шлюпки.</w:t>
      </w:r>
    </w:p>
    <w:p w14:paraId="24EEB27A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Теория </w:t>
      </w:r>
      <w:r w:rsidRPr="00F903D9">
        <w:rPr>
          <w:rFonts w:ascii="Times New Roman" w:hAnsi="Times New Roman"/>
          <w:sz w:val="28"/>
          <w:szCs w:val="28"/>
        </w:rPr>
        <w:t xml:space="preserve">Порядок и правила работы </w:t>
      </w:r>
      <w:proofErr w:type="gramStart"/>
      <w:r w:rsidRPr="00F903D9">
        <w:rPr>
          <w:rFonts w:ascii="Times New Roman" w:hAnsi="Times New Roman"/>
          <w:sz w:val="28"/>
          <w:szCs w:val="28"/>
        </w:rPr>
        <w:t>при</w:t>
      </w:r>
      <w:proofErr w:type="gramEnd"/>
      <w:r w:rsidRPr="00F903D9">
        <w:rPr>
          <w:rFonts w:ascii="Times New Roman" w:hAnsi="Times New Roman"/>
          <w:sz w:val="28"/>
          <w:szCs w:val="28"/>
        </w:rPr>
        <w:t xml:space="preserve"> шпатлёвки стыков и соединений обшивки корпуса судна.</w:t>
      </w:r>
    </w:p>
    <w:p w14:paraId="7441C14B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Практика </w:t>
      </w:r>
      <w:r w:rsidRPr="00F903D9">
        <w:rPr>
          <w:rFonts w:ascii="Times New Roman" w:hAnsi="Times New Roman"/>
          <w:sz w:val="28"/>
          <w:szCs w:val="28"/>
        </w:rPr>
        <w:t>Шпатлёвка стыков и соединений обшивки корпуса судна.</w:t>
      </w:r>
    </w:p>
    <w:p w14:paraId="19A14552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3.3 Покраска наружной и внутренней поверхности судна.</w:t>
      </w:r>
    </w:p>
    <w:p w14:paraId="5AED23FE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Практика </w:t>
      </w:r>
      <w:r w:rsidRPr="00F903D9">
        <w:rPr>
          <w:rFonts w:ascii="Times New Roman" w:hAnsi="Times New Roman"/>
          <w:sz w:val="28"/>
          <w:szCs w:val="28"/>
        </w:rPr>
        <w:t>Покраска наружной и внутренней поверхности судна.</w:t>
      </w:r>
      <w:r w:rsidR="006A5272" w:rsidRPr="00F903D9">
        <w:rPr>
          <w:rFonts w:ascii="Times New Roman" w:hAnsi="Times New Roman"/>
          <w:sz w:val="28"/>
          <w:szCs w:val="28"/>
        </w:rPr>
        <w:t xml:space="preserve"> </w:t>
      </w:r>
    </w:p>
    <w:p w14:paraId="568AB2DF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lastRenderedPageBreak/>
        <w:t>3.4 Грунтовка привальных брусьев, бортиков, планширя. Покрытие олифой рангоута, вёсел и деревянных поверхностей деталей судна.</w:t>
      </w:r>
    </w:p>
    <w:p w14:paraId="21FCE88F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Теория </w:t>
      </w:r>
      <w:r w:rsidRPr="00F903D9">
        <w:rPr>
          <w:rFonts w:ascii="Times New Roman" w:hAnsi="Times New Roman"/>
          <w:sz w:val="28"/>
          <w:szCs w:val="28"/>
        </w:rPr>
        <w:t>Порядок и правила работы при грунтовки привальных брусьев, бортиков, планширя, покрытии олифой рангоута, вёсел и деревянных поверхностей деталей судна.</w:t>
      </w:r>
    </w:p>
    <w:p w14:paraId="7E727DBA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Практика </w:t>
      </w:r>
      <w:r w:rsidRPr="00F903D9">
        <w:rPr>
          <w:rFonts w:ascii="Times New Roman" w:hAnsi="Times New Roman"/>
          <w:sz w:val="28"/>
          <w:szCs w:val="28"/>
        </w:rPr>
        <w:t>Грунтовка привальных брусьев, бортиков, планширя. Покрытие олифой рангоута, вёсел и деревянных поверхностей деталей судна.</w:t>
      </w:r>
      <w:r w:rsidR="006A5272" w:rsidRPr="00F903D9">
        <w:rPr>
          <w:rFonts w:ascii="Times New Roman" w:hAnsi="Times New Roman"/>
          <w:sz w:val="28"/>
          <w:szCs w:val="28"/>
        </w:rPr>
        <w:t xml:space="preserve"> </w:t>
      </w:r>
    </w:p>
    <w:p w14:paraId="094E493A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3.5 Покраска металлических деталей судна и маркировка вёсел.</w:t>
      </w:r>
    </w:p>
    <w:p w14:paraId="1B5BE4E7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Практика </w:t>
      </w:r>
      <w:r w:rsidRPr="00F903D9">
        <w:rPr>
          <w:rFonts w:ascii="Times New Roman" w:hAnsi="Times New Roman"/>
          <w:sz w:val="28"/>
          <w:szCs w:val="28"/>
        </w:rPr>
        <w:t>Покраска металлических деталей судна и маркировка вёсел.</w:t>
      </w:r>
    </w:p>
    <w:p w14:paraId="2F69398D" w14:textId="77777777" w:rsidR="00636C99" w:rsidRPr="00F903D9" w:rsidRDefault="00636C99" w:rsidP="006A5272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3.6 Окончательная подготовка и спуск судна на воду.</w:t>
      </w:r>
    </w:p>
    <w:p w14:paraId="72D1A292" w14:textId="77777777" w:rsidR="00636C99" w:rsidRPr="00F903D9" w:rsidRDefault="00636C99" w:rsidP="00746FF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  <w:u w:val="single"/>
        </w:rPr>
        <w:t xml:space="preserve">Практика </w:t>
      </w:r>
      <w:r w:rsidRPr="00F903D9">
        <w:rPr>
          <w:rFonts w:ascii="Times New Roman" w:hAnsi="Times New Roman"/>
          <w:sz w:val="28"/>
          <w:szCs w:val="28"/>
        </w:rPr>
        <w:t>Спуск судна на воду.</w:t>
      </w:r>
    </w:p>
    <w:p w14:paraId="6F56BEC3" w14:textId="77777777" w:rsidR="00636C99" w:rsidRPr="00F903D9" w:rsidRDefault="00636C99" w:rsidP="00746FFC">
      <w:pPr>
        <w:pStyle w:val="Default"/>
        <w:spacing w:line="360" w:lineRule="auto"/>
        <w:contextualSpacing/>
        <w:jc w:val="both"/>
        <w:rPr>
          <w:b/>
          <w:sz w:val="28"/>
          <w:szCs w:val="28"/>
        </w:rPr>
      </w:pPr>
      <w:r w:rsidRPr="00F903D9">
        <w:rPr>
          <w:b/>
          <w:sz w:val="28"/>
          <w:szCs w:val="28"/>
        </w:rPr>
        <w:t>4.   Соревнования по судомодельному спорту.</w:t>
      </w:r>
    </w:p>
    <w:p w14:paraId="6DE12544" w14:textId="77777777" w:rsidR="00636C99" w:rsidRPr="00F903D9" w:rsidRDefault="00636C99" w:rsidP="00746FFC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4.1  Правила проведения соревнований по судомодельному спорту.</w:t>
      </w:r>
    </w:p>
    <w:p w14:paraId="715F873A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Теория</w:t>
      </w:r>
      <w:r w:rsidRPr="00F903D9">
        <w:rPr>
          <w:sz w:val="28"/>
          <w:szCs w:val="28"/>
        </w:rPr>
        <w:t xml:space="preserve"> Проведения соревнований, место, устройство акватории, стендовая оценка. Ходовые испытания, определение победителей. </w:t>
      </w:r>
    </w:p>
    <w:p w14:paraId="78D3C111" w14:textId="77777777" w:rsidR="00636C99" w:rsidRPr="00F903D9" w:rsidRDefault="00636C99" w:rsidP="00F903D9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4.2   Подготовка и участие в соревнованиях по судомодельному спорту.</w:t>
      </w:r>
    </w:p>
    <w:p w14:paraId="6EA292E6" w14:textId="77777777" w:rsidR="00636C99" w:rsidRPr="00F903D9" w:rsidRDefault="00636C99" w:rsidP="006A5272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Практика</w:t>
      </w:r>
      <w:r w:rsidR="00E55487">
        <w:rPr>
          <w:sz w:val="28"/>
          <w:szCs w:val="28"/>
          <w:u w:val="single"/>
        </w:rPr>
        <w:t>.</w:t>
      </w:r>
      <w:r w:rsidRPr="00F903D9">
        <w:rPr>
          <w:sz w:val="28"/>
          <w:szCs w:val="28"/>
          <w:u w:val="single"/>
        </w:rPr>
        <w:t xml:space="preserve"> </w:t>
      </w:r>
      <w:r w:rsidR="00E01F6D">
        <w:rPr>
          <w:sz w:val="28"/>
          <w:szCs w:val="28"/>
        </w:rPr>
        <w:t>Проведение</w:t>
      </w:r>
      <w:r w:rsidRPr="00F903D9">
        <w:rPr>
          <w:sz w:val="28"/>
          <w:szCs w:val="28"/>
        </w:rPr>
        <w:t xml:space="preserve"> соревнований,  определение победителей.</w:t>
      </w:r>
      <w:r w:rsidR="006A5272" w:rsidRPr="00F903D9">
        <w:rPr>
          <w:sz w:val="28"/>
          <w:szCs w:val="28"/>
        </w:rPr>
        <w:t xml:space="preserve"> </w:t>
      </w:r>
    </w:p>
    <w:p w14:paraId="6DEA66C8" w14:textId="77777777" w:rsidR="00636C99" w:rsidRPr="00F903D9" w:rsidRDefault="006A5272" w:rsidP="00F903D9">
      <w:pPr>
        <w:pStyle w:val="Default"/>
        <w:spacing w:line="36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Аттестация по завершению реализации программы</w:t>
      </w:r>
      <w:r w:rsidR="00636C99" w:rsidRPr="00F903D9">
        <w:rPr>
          <w:b/>
          <w:sz w:val="28"/>
          <w:szCs w:val="28"/>
        </w:rPr>
        <w:t xml:space="preserve">.  </w:t>
      </w:r>
    </w:p>
    <w:p w14:paraId="5475EFC8" w14:textId="77777777" w:rsidR="009C6B62" w:rsidRDefault="00636C99" w:rsidP="009C6B62">
      <w:pPr>
        <w:pStyle w:val="Default"/>
        <w:spacing w:line="360" w:lineRule="auto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  <w:u w:val="single"/>
        </w:rPr>
        <w:t>Практика</w:t>
      </w:r>
      <w:r w:rsidR="008E276B">
        <w:rPr>
          <w:sz w:val="28"/>
          <w:szCs w:val="28"/>
          <w:u w:val="single"/>
        </w:rPr>
        <w:t>.</w:t>
      </w:r>
      <w:r w:rsidRPr="00F903D9">
        <w:rPr>
          <w:sz w:val="28"/>
          <w:szCs w:val="28"/>
        </w:rPr>
        <w:t xml:space="preserve"> Итоги 2 года обучени</w:t>
      </w:r>
      <w:r w:rsidR="009C6B62">
        <w:rPr>
          <w:sz w:val="28"/>
          <w:szCs w:val="28"/>
        </w:rPr>
        <w:t>я. Зачёт. Выставка судомоделей.</w:t>
      </w:r>
    </w:p>
    <w:p w14:paraId="4B7C9F80" w14:textId="77777777" w:rsidR="00C65AE1" w:rsidRPr="009C6B62" w:rsidRDefault="00C65AE1" w:rsidP="009C6B62">
      <w:pPr>
        <w:pStyle w:val="Default"/>
        <w:spacing w:line="360" w:lineRule="auto"/>
        <w:contextualSpacing/>
        <w:jc w:val="both"/>
        <w:rPr>
          <w:sz w:val="28"/>
          <w:szCs w:val="28"/>
        </w:rPr>
      </w:pPr>
    </w:p>
    <w:p w14:paraId="06FFD529" w14:textId="77777777" w:rsidR="009C6B62" w:rsidRDefault="009C6B62" w:rsidP="003F256A">
      <w:pPr>
        <w:spacing w:after="0" w:line="360" w:lineRule="auto"/>
        <w:ind w:left="113"/>
        <w:rPr>
          <w:rFonts w:ascii="Times New Roman" w:hAnsi="Times New Roman"/>
          <w:b/>
          <w:sz w:val="28"/>
          <w:szCs w:val="28"/>
        </w:rPr>
      </w:pPr>
      <w:r w:rsidRPr="009C6B62">
        <w:rPr>
          <w:rFonts w:ascii="Times New Roman" w:hAnsi="Times New Roman"/>
          <w:b/>
          <w:sz w:val="28"/>
          <w:szCs w:val="28"/>
        </w:rPr>
        <w:t xml:space="preserve"> Организационно - педагогические условия реализации программы</w:t>
      </w:r>
    </w:p>
    <w:p w14:paraId="1FA12957" w14:textId="77777777" w:rsidR="00C65AE1" w:rsidRDefault="0058382C" w:rsidP="003F256A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D72A13">
        <w:rPr>
          <w:rFonts w:ascii="Times New Roman" w:hAnsi="Times New Roman"/>
          <w:sz w:val="28"/>
          <w:szCs w:val="28"/>
        </w:rPr>
        <w:t>Материально-техническая</w:t>
      </w:r>
      <w:r>
        <w:rPr>
          <w:rFonts w:ascii="Times New Roman" w:hAnsi="Times New Roman"/>
          <w:sz w:val="28"/>
          <w:szCs w:val="28"/>
        </w:rPr>
        <w:t xml:space="preserve"> база:</w:t>
      </w:r>
      <w:r w:rsidRPr="00D72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настольный сверлильный станок, токарный и фрезерный станки, тиски, точило, электролобзик, ленточная пила.</w:t>
      </w:r>
    </w:p>
    <w:p w14:paraId="04BB9EDD" w14:textId="7E67424F" w:rsidR="00636C99" w:rsidRDefault="00636C99" w:rsidP="003F256A">
      <w:pPr>
        <w:spacing w:after="0" w:line="36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3F256A">
        <w:rPr>
          <w:rFonts w:ascii="Times New Roman" w:hAnsi="Times New Roman"/>
          <w:b/>
          <w:bCs/>
          <w:sz w:val="28"/>
          <w:szCs w:val="28"/>
        </w:rPr>
        <w:t>Методическое обеспечение  программы</w:t>
      </w:r>
    </w:p>
    <w:p w14:paraId="5A75AEDF" w14:textId="77777777" w:rsidR="003F256A" w:rsidRPr="003F256A" w:rsidRDefault="003F256A" w:rsidP="003F256A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F256A">
        <w:rPr>
          <w:rFonts w:ascii="Times New Roman" w:hAnsi="Times New Roman"/>
          <w:sz w:val="28"/>
          <w:szCs w:val="28"/>
        </w:rPr>
        <w:t xml:space="preserve">При реализации программы используются следующие методы: словесные, наглядные, практические, частично-поисковые, репродуктивный метод, метод проектов. Применение активных методов обучения в образовательном процессе способствует повышению интереса обучающихся </w:t>
      </w:r>
      <w:r w:rsidRPr="003F256A">
        <w:rPr>
          <w:rFonts w:ascii="Times New Roman" w:hAnsi="Times New Roman"/>
          <w:sz w:val="28"/>
          <w:szCs w:val="28"/>
        </w:rPr>
        <w:lastRenderedPageBreak/>
        <w:t>к работе по данной программе, способствует расширению кругозора, формированию навыков самостоятельной работы.</w:t>
      </w:r>
    </w:p>
    <w:p w14:paraId="2CCA36DD" w14:textId="77777777" w:rsidR="00636C99" w:rsidRPr="00F903D9" w:rsidRDefault="00636C99" w:rsidP="003F256A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>Для успешного проведения занятий очень важна подготовка к ним, заключающаяся в планировании работы, подготовке материальной базы и самоподготовке педагога. В этой связи предусматривается вводная, основная и заключительная части занятий; просматривается необходимая литература, отмечаются новые термины и понятия, которые следует разъяснить ребятам; выделяется теоретический материал; намечается содержание беседы или рассказа; подготавливаются наглядные пособия; готовится в необходимом количестве и в соответствующем состоянии инструменты, материалы; нарезаются из картона, бумаги, древесины, жести, проволоки полуфабрикаты для изготовления деталей моделей, а также подбирается соответствующий дидактический материал: чертежи, шаблоны (в необходимом количестве комплектов) развёрток корпусов согласно чертежам моделей швертботов, яхт, прогулочных катеров и других деталей,  образцы моделей, которые в течение года будут строить юные судомоделисты. Форма занятий – фронтально-индивидуальная по разработанному чертежу и определённой технологии, а для другой части учащихся, способной самостоятельно планировать работу и пользоваться дидактическим материалом, инструментом и приспособлениями, применяется индивидуальная форма занятий.</w:t>
      </w:r>
    </w:p>
    <w:p w14:paraId="64A78710" w14:textId="77777777" w:rsidR="00636C99" w:rsidRPr="00F903D9" w:rsidRDefault="00636C99" w:rsidP="009C6B62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03D9">
        <w:rPr>
          <w:rFonts w:ascii="Times New Roman" w:hAnsi="Times New Roman"/>
          <w:sz w:val="28"/>
          <w:szCs w:val="28"/>
        </w:rPr>
        <w:t xml:space="preserve">Особое внимание уделяется вопросам правил техники безопасности, которые строго соблюдаются во время практических занятий. Обращается внимание учащихся на возможные опасности, возникающие во время работы инструментом, показываются безопасные приёмы работы. </w:t>
      </w:r>
    </w:p>
    <w:p w14:paraId="09F5554C" w14:textId="77777777" w:rsidR="00636C99" w:rsidRDefault="00636C99" w:rsidP="009C6B62">
      <w:pPr>
        <w:pStyle w:val="Default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903D9">
        <w:rPr>
          <w:sz w:val="28"/>
          <w:szCs w:val="28"/>
        </w:rPr>
        <w:t>Результаты обучения, воспитания и развития обучающихся проверяются методом контрольных опросов, тестированием, анализом результатов конкурсов и соревнований.</w:t>
      </w:r>
      <w:r w:rsidR="00746FFC" w:rsidRPr="00F903D9">
        <w:rPr>
          <w:sz w:val="28"/>
          <w:szCs w:val="28"/>
        </w:rPr>
        <w:t xml:space="preserve"> </w:t>
      </w:r>
    </w:p>
    <w:p w14:paraId="4FE20859" w14:textId="77777777" w:rsidR="007B2BB7" w:rsidRPr="00F903D9" w:rsidRDefault="007B2BB7" w:rsidP="009C6B62">
      <w:pPr>
        <w:pStyle w:val="Default"/>
        <w:spacing w:line="360" w:lineRule="auto"/>
        <w:ind w:firstLine="708"/>
        <w:contextualSpacing/>
        <w:jc w:val="both"/>
        <w:rPr>
          <w:sz w:val="28"/>
          <w:szCs w:val="28"/>
        </w:rPr>
      </w:pPr>
    </w:p>
    <w:p w14:paraId="23D5E7FA" w14:textId="77777777" w:rsidR="00636C99" w:rsidRPr="00746FFC" w:rsidRDefault="00636C99" w:rsidP="00F903D9">
      <w:pPr>
        <w:pStyle w:val="Default"/>
        <w:spacing w:line="360" w:lineRule="auto"/>
        <w:contextualSpacing/>
        <w:rPr>
          <w:b/>
          <w:sz w:val="28"/>
          <w:szCs w:val="28"/>
        </w:rPr>
      </w:pPr>
      <w:r w:rsidRPr="00746FFC">
        <w:rPr>
          <w:b/>
          <w:sz w:val="28"/>
          <w:szCs w:val="28"/>
        </w:rPr>
        <w:lastRenderedPageBreak/>
        <w:t xml:space="preserve">Критерии оценивания судомоделей: </w:t>
      </w:r>
    </w:p>
    <w:p w14:paraId="60313178" w14:textId="77777777" w:rsidR="00636C99" w:rsidRPr="00F903D9" w:rsidRDefault="00636C99" w:rsidP="00F903D9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- точность соответствия её чертежу; </w:t>
      </w:r>
    </w:p>
    <w:p w14:paraId="5A43A5A7" w14:textId="77777777" w:rsidR="00636C99" w:rsidRPr="00F903D9" w:rsidRDefault="00636C99" w:rsidP="00F903D9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- устойчивость и ходкость судомодели на курсе (точность прохождения моделью с заданной скоростью определённой дистанции); </w:t>
      </w:r>
    </w:p>
    <w:p w14:paraId="7036E86F" w14:textId="77777777" w:rsidR="00636C99" w:rsidRPr="00F903D9" w:rsidRDefault="00636C99" w:rsidP="00F903D9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- остойчивость судомодели (способность модели сохранять или восстанавливать исходное положение по окончании возмущающего воздействия волн, ветра); </w:t>
      </w:r>
    </w:p>
    <w:p w14:paraId="057FD254" w14:textId="77777777" w:rsidR="00636C99" w:rsidRPr="00F903D9" w:rsidRDefault="00636C99" w:rsidP="00F903D9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- управляемость судомодели. </w:t>
      </w:r>
    </w:p>
    <w:p w14:paraId="13B4987D" w14:textId="77777777" w:rsidR="00636C99" w:rsidRDefault="00636C99" w:rsidP="009C6B62">
      <w:pPr>
        <w:pStyle w:val="Default"/>
        <w:spacing w:line="360" w:lineRule="auto"/>
        <w:ind w:firstLine="708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>Оценка изготовленной судомодели производится коллегиально при участии педагога, самих обучающихся.</w:t>
      </w:r>
      <w:r w:rsidR="006A5272" w:rsidRPr="00F903D9">
        <w:rPr>
          <w:sz w:val="28"/>
          <w:szCs w:val="28"/>
        </w:rPr>
        <w:t xml:space="preserve"> </w:t>
      </w:r>
    </w:p>
    <w:p w14:paraId="124AC130" w14:textId="21D8A3A1" w:rsidR="00746FFC" w:rsidRDefault="00746FFC" w:rsidP="00F903D9">
      <w:pPr>
        <w:pStyle w:val="Default"/>
        <w:spacing w:line="360" w:lineRule="auto"/>
        <w:contextualSpacing/>
        <w:rPr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560"/>
        <w:gridCol w:w="1559"/>
        <w:gridCol w:w="1276"/>
        <w:gridCol w:w="1824"/>
        <w:gridCol w:w="1294"/>
      </w:tblGrid>
      <w:tr w:rsidR="00636C99" w:rsidRPr="00F903D9" w14:paraId="748F5BB9" w14:textId="77777777" w:rsidTr="00746FFC">
        <w:trPr>
          <w:trHeight w:val="547"/>
        </w:trPr>
        <w:tc>
          <w:tcPr>
            <w:tcW w:w="9322" w:type="dxa"/>
            <w:gridSpan w:val="6"/>
          </w:tcPr>
          <w:p w14:paraId="58E216BE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903D9">
              <w:rPr>
                <w:rFonts w:ascii="Times New Roman" w:hAnsi="Times New Roman"/>
                <w:b/>
                <w:sz w:val="28"/>
                <w:szCs w:val="28"/>
              </w:rPr>
              <w:t xml:space="preserve">1 год обучения.    </w:t>
            </w:r>
          </w:p>
        </w:tc>
      </w:tr>
      <w:tr w:rsidR="00636C99" w:rsidRPr="00F903D9" w14:paraId="14CDA1B2" w14:textId="77777777" w:rsidTr="00746FFC">
        <w:tc>
          <w:tcPr>
            <w:tcW w:w="1809" w:type="dxa"/>
          </w:tcPr>
          <w:p w14:paraId="3ABECD3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Тема занятий</w:t>
            </w:r>
          </w:p>
        </w:tc>
        <w:tc>
          <w:tcPr>
            <w:tcW w:w="1560" w:type="dxa"/>
          </w:tcPr>
          <w:p w14:paraId="44D32D9D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Форма</w:t>
            </w:r>
          </w:p>
          <w:p w14:paraId="7489C52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занятий</w:t>
            </w:r>
          </w:p>
          <w:p w14:paraId="645EA48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DDA535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Методы</w:t>
            </w:r>
          </w:p>
          <w:p w14:paraId="5BBB0B76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 приемы</w:t>
            </w:r>
          </w:p>
          <w:p w14:paraId="31B3A12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3B507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Подведе</w:t>
            </w:r>
            <w:proofErr w:type="spellEnd"/>
          </w:p>
          <w:p w14:paraId="258A5DD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</w:p>
          <w:p w14:paraId="483DCF13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итогов</w:t>
            </w:r>
          </w:p>
          <w:p w14:paraId="063DF5EE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14:paraId="12105FC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Дидактический</w:t>
            </w:r>
          </w:p>
          <w:p w14:paraId="19368D70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материал</w:t>
            </w:r>
          </w:p>
        </w:tc>
        <w:tc>
          <w:tcPr>
            <w:tcW w:w="1294" w:type="dxa"/>
          </w:tcPr>
          <w:p w14:paraId="5CDCD41B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Техническое</w:t>
            </w:r>
          </w:p>
          <w:p w14:paraId="1EC2088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обеспечение</w:t>
            </w:r>
          </w:p>
        </w:tc>
      </w:tr>
      <w:tr w:rsidR="00636C99" w:rsidRPr="00F903D9" w14:paraId="6A2D2878" w14:textId="77777777" w:rsidTr="00746FFC">
        <w:tc>
          <w:tcPr>
            <w:tcW w:w="1809" w:type="dxa"/>
          </w:tcPr>
          <w:p w14:paraId="2FC0F92A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1.Введение.</w:t>
            </w:r>
          </w:p>
        </w:tc>
        <w:tc>
          <w:tcPr>
            <w:tcW w:w="1560" w:type="dxa"/>
          </w:tcPr>
          <w:p w14:paraId="19238F63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14:paraId="04407540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Инструктаж</w:t>
            </w:r>
          </w:p>
          <w:p w14:paraId="37DED92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 ТБ</w:t>
            </w:r>
          </w:p>
        </w:tc>
        <w:tc>
          <w:tcPr>
            <w:tcW w:w="1559" w:type="dxa"/>
          </w:tcPr>
          <w:p w14:paraId="7B3CF917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6D2CDE5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, показ</w:t>
            </w:r>
          </w:p>
        </w:tc>
        <w:tc>
          <w:tcPr>
            <w:tcW w:w="1276" w:type="dxa"/>
          </w:tcPr>
          <w:p w14:paraId="6D5A9A8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14:paraId="47E70EAD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14:paraId="062AD06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Схемы,</w:t>
            </w:r>
          </w:p>
          <w:p w14:paraId="3389B2D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чертежи, технологи-</w:t>
            </w:r>
          </w:p>
          <w:p w14:paraId="449DECFE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ческие</w:t>
            </w:r>
            <w:proofErr w:type="spellEnd"/>
          </w:p>
          <w:p w14:paraId="7999A9C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карты</w:t>
            </w:r>
          </w:p>
          <w:p w14:paraId="171351D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14:paraId="5B38A75C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Образцы</w:t>
            </w:r>
          </w:p>
          <w:p w14:paraId="27795BF9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моделей. Материалы и</w:t>
            </w:r>
          </w:p>
          <w:p w14:paraId="75CA3A5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 xml:space="preserve">инструменты </w:t>
            </w:r>
          </w:p>
        </w:tc>
      </w:tr>
      <w:tr w:rsidR="00636C99" w:rsidRPr="00F903D9" w14:paraId="6E96FB11" w14:textId="77777777" w:rsidTr="00746FFC">
        <w:tc>
          <w:tcPr>
            <w:tcW w:w="1809" w:type="dxa"/>
          </w:tcPr>
          <w:p w14:paraId="61767003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2. Основы судомоделизма</w:t>
            </w:r>
          </w:p>
          <w:p w14:paraId="17B41CED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3C670E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14:paraId="1EE6790E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0ABEE2D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810C990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</w:tc>
        <w:tc>
          <w:tcPr>
            <w:tcW w:w="1276" w:type="dxa"/>
          </w:tcPr>
          <w:p w14:paraId="17117E6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1824" w:type="dxa"/>
          </w:tcPr>
          <w:p w14:paraId="152A9D7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Журналы,</w:t>
            </w:r>
          </w:p>
          <w:p w14:paraId="1EE6CD19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технологи-</w:t>
            </w:r>
          </w:p>
          <w:p w14:paraId="1756F1C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ческие</w:t>
            </w:r>
            <w:proofErr w:type="spellEnd"/>
          </w:p>
          <w:p w14:paraId="7D8633E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карты</w:t>
            </w:r>
          </w:p>
        </w:tc>
        <w:tc>
          <w:tcPr>
            <w:tcW w:w="1294" w:type="dxa"/>
          </w:tcPr>
          <w:p w14:paraId="2081681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Наглядные</w:t>
            </w:r>
          </w:p>
          <w:p w14:paraId="1F828E3A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пособия</w:t>
            </w:r>
          </w:p>
        </w:tc>
      </w:tr>
      <w:tr w:rsidR="00636C99" w:rsidRPr="00F903D9" w14:paraId="559672F6" w14:textId="77777777" w:rsidTr="00746FFC">
        <w:tc>
          <w:tcPr>
            <w:tcW w:w="1809" w:type="dxa"/>
          </w:tcPr>
          <w:p w14:paraId="312ABDA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3. Основы судостроения.</w:t>
            </w:r>
          </w:p>
        </w:tc>
        <w:tc>
          <w:tcPr>
            <w:tcW w:w="1560" w:type="dxa"/>
          </w:tcPr>
          <w:p w14:paraId="4FB9861B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14:paraId="1B5A91A1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7C917C7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1276" w:type="dxa"/>
          </w:tcPr>
          <w:p w14:paraId="7460DD29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  <w:tc>
          <w:tcPr>
            <w:tcW w:w="1824" w:type="dxa"/>
          </w:tcPr>
          <w:p w14:paraId="4311588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Книги,</w:t>
            </w:r>
          </w:p>
          <w:p w14:paraId="0B7DAC1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Журналы,</w:t>
            </w:r>
          </w:p>
          <w:p w14:paraId="6F3F32DC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технологи-</w:t>
            </w:r>
          </w:p>
          <w:p w14:paraId="668F199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ческие</w:t>
            </w:r>
            <w:proofErr w:type="spellEnd"/>
          </w:p>
          <w:p w14:paraId="1AD5461E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карты</w:t>
            </w:r>
          </w:p>
        </w:tc>
        <w:tc>
          <w:tcPr>
            <w:tcW w:w="1294" w:type="dxa"/>
          </w:tcPr>
          <w:p w14:paraId="02EFB05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Материалы</w:t>
            </w:r>
            <w:r w:rsidR="00746FFC">
              <w:rPr>
                <w:rFonts w:ascii="Times New Roman" w:hAnsi="Times New Roman"/>
                <w:sz w:val="28"/>
                <w:szCs w:val="28"/>
              </w:rPr>
              <w:t xml:space="preserve"> и</w:t>
            </w:r>
          </w:p>
          <w:p w14:paraId="404C9900" w14:textId="77777777" w:rsidR="00636C99" w:rsidRPr="00F903D9" w:rsidRDefault="00746FFC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636C99" w:rsidRPr="00F903D9">
              <w:rPr>
                <w:rFonts w:ascii="Times New Roman" w:hAnsi="Times New Roman"/>
                <w:sz w:val="28"/>
                <w:szCs w:val="28"/>
              </w:rPr>
              <w:t>нструм</w:t>
            </w:r>
            <w:r w:rsidR="00636C99"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енты</w:t>
            </w:r>
          </w:p>
        </w:tc>
      </w:tr>
      <w:tr w:rsidR="00636C99" w:rsidRPr="00F903D9" w14:paraId="34130B70" w14:textId="77777777" w:rsidTr="00746FFC">
        <w:tc>
          <w:tcPr>
            <w:tcW w:w="1809" w:type="dxa"/>
          </w:tcPr>
          <w:p w14:paraId="07C52FAC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  <w:p w14:paraId="32C286F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Соревнования по судомодель ному спорту.</w:t>
            </w:r>
          </w:p>
        </w:tc>
        <w:tc>
          <w:tcPr>
            <w:tcW w:w="1560" w:type="dxa"/>
          </w:tcPr>
          <w:p w14:paraId="6BC0956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14:paraId="562FC0C5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01031C43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F5FEFE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</w:tc>
        <w:tc>
          <w:tcPr>
            <w:tcW w:w="1276" w:type="dxa"/>
          </w:tcPr>
          <w:p w14:paraId="4E829E1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Соревно-вания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24" w:type="dxa"/>
          </w:tcPr>
          <w:p w14:paraId="03F8FBBC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Схемы,</w:t>
            </w:r>
          </w:p>
          <w:p w14:paraId="01DE011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чертежи</w:t>
            </w:r>
          </w:p>
          <w:p w14:paraId="3CDB8B4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технологи-</w:t>
            </w:r>
          </w:p>
          <w:p w14:paraId="4D7AA25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ческие</w:t>
            </w:r>
            <w:proofErr w:type="spellEnd"/>
          </w:p>
          <w:p w14:paraId="74B2F75C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карты</w:t>
            </w:r>
          </w:p>
        </w:tc>
        <w:tc>
          <w:tcPr>
            <w:tcW w:w="1294" w:type="dxa"/>
          </w:tcPr>
          <w:p w14:paraId="10C88C1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903D9">
              <w:rPr>
                <w:rFonts w:ascii="Times New Roman" w:hAnsi="Times New Roman"/>
                <w:sz w:val="28"/>
                <w:szCs w:val="28"/>
              </w:rPr>
              <w:t>Судо</w:t>
            </w:r>
            <w:r w:rsidR="00746FFC">
              <w:rPr>
                <w:rFonts w:ascii="Times New Roman" w:hAnsi="Times New Roman"/>
                <w:sz w:val="28"/>
                <w:szCs w:val="28"/>
              </w:rPr>
              <w:t>-</w:t>
            </w:r>
            <w:r w:rsidRPr="00F903D9">
              <w:rPr>
                <w:rFonts w:ascii="Times New Roman" w:hAnsi="Times New Roman"/>
                <w:sz w:val="28"/>
                <w:szCs w:val="28"/>
              </w:rPr>
              <w:t>модели</w:t>
            </w:r>
            <w:proofErr w:type="gramEnd"/>
            <w:r w:rsidRPr="00F903D9">
              <w:rPr>
                <w:rFonts w:ascii="Times New Roman" w:hAnsi="Times New Roman"/>
                <w:sz w:val="28"/>
                <w:szCs w:val="28"/>
              </w:rPr>
              <w:t>, материалы и</w:t>
            </w:r>
          </w:p>
          <w:p w14:paraId="78B432F0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</w:tr>
      <w:tr w:rsidR="00636C99" w:rsidRPr="00F903D9" w14:paraId="6C8B9D54" w14:textId="77777777" w:rsidTr="00746FFC">
        <w:tc>
          <w:tcPr>
            <w:tcW w:w="1809" w:type="dxa"/>
          </w:tcPr>
          <w:p w14:paraId="59AA910B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5. Сборка моделей.</w:t>
            </w:r>
          </w:p>
        </w:tc>
        <w:tc>
          <w:tcPr>
            <w:tcW w:w="1560" w:type="dxa"/>
          </w:tcPr>
          <w:p w14:paraId="7F8B262A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14:paraId="18440AED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0563EEB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5C9499A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</w:tc>
        <w:tc>
          <w:tcPr>
            <w:tcW w:w="1276" w:type="dxa"/>
          </w:tcPr>
          <w:p w14:paraId="76198D7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824" w:type="dxa"/>
          </w:tcPr>
          <w:p w14:paraId="4D54ACA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Схемы,</w:t>
            </w:r>
          </w:p>
          <w:p w14:paraId="447052EB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чертежи</w:t>
            </w:r>
          </w:p>
          <w:p w14:paraId="2429C97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14:paraId="722236F0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Образцы</w:t>
            </w:r>
          </w:p>
          <w:p w14:paraId="25A28030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моделей. Материалы и</w:t>
            </w:r>
          </w:p>
          <w:p w14:paraId="661C7399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</w:tr>
      <w:tr w:rsidR="00636C99" w:rsidRPr="00F903D9" w14:paraId="1352A175" w14:textId="77777777" w:rsidTr="00746FFC">
        <w:tc>
          <w:tcPr>
            <w:tcW w:w="1809" w:type="dxa"/>
          </w:tcPr>
          <w:p w14:paraId="431F9D2C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 xml:space="preserve"> 6. Итоговое занятие.</w:t>
            </w:r>
          </w:p>
        </w:tc>
        <w:tc>
          <w:tcPr>
            <w:tcW w:w="1560" w:type="dxa"/>
          </w:tcPr>
          <w:p w14:paraId="2EDD6BFD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Беседа, выставка</w:t>
            </w:r>
          </w:p>
        </w:tc>
        <w:tc>
          <w:tcPr>
            <w:tcW w:w="1559" w:type="dxa"/>
          </w:tcPr>
          <w:p w14:paraId="7F849BED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1D5EDD3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B5871A6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</w:tc>
        <w:tc>
          <w:tcPr>
            <w:tcW w:w="1276" w:type="dxa"/>
          </w:tcPr>
          <w:p w14:paraId="6B0CC6C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Зачёт.</w:t>
            </w:r>
          </w:p>
        </w:tc>
        <w:tc>
          <w:tcPr>
            <w:tcW w:w="1824" w:type="dxa"/>
          </w:tcPr>
          <w:p w14:paraId="643248C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Схемы,</w:t>
            </w:r>
          </w:p>
          <w:p w14:paraId="781E288B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чертежи</w:t>
            </w:r>
          </w:p>
          <w:p w14:paraId="3806562E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14:paraId="6624FBF3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903D9">
              <w:rPr>
                <w:rFonts w:ascii="Times New Roman" w:hAnsi="Times New Roman"/>
                <w:sz w:val="28"/>
                <w:szCs w:val="28"/>
              </w:rPr>
              <w:t>Судо</w:t>
            </w:r>
            <w:r w:rsidR="00746FFC">
              <w:rPr>
                <w:rFonts w:ascii="Times New Roman" w:hAnsi="Times New Roman"/>
                <w:sz w:val="28"/>
                <w:szCs w:val="28"/>
              </w:rPr>
              <w:t>-</w:t>
            </w:r>
            <w:r w:rsidRPr="00F903D9">
              <w:rPr>
                <w:rFonts w:ascii="Times New Roman" w:hAnsi="Times New Roman"/>
                <w:sz w:val="28"/>
                <w:szCs w:val="28"/>
              </w:rPr>
              <w:t>модели</w:t>
            </w:r>
            <w:proofErr w:type="gramEnd"/>
            <w:r w:rsidRPr="00F903D9">
              <w:rPr>
                <w:rFonts w:ascii="Times New Roman" w:hAnsi="Times New Roman"/>
                <w:sz w:val="28"/>
                <w:szCs w:val="28"/>
              </w:rPr>
              <w:t>, материалы и</w:t>
            </w:r>
          </w:p>
          <w:p w14:paraId="33E27FEE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</w:tr>
      <w:tr w:rsidR="00636C99" w:rsidRPr="00F903D9" w14:paraId="48B5384A" w14:textId="77777777" w:rsidTr="00746FFC">
        <w:tc>
          <w:tcPr>
            <w:tcW w:w="9322" w:type="dxa"/>
            <w:gridSpan w:val="6"/>
          </w:tcPr>
          <w:p w14:paraId="6408D0BB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F903D9">
              <w:rPr>
                <w:rFonts w:ascii="Times New Roman" w:hAnsi="Times New Roman"/>
                <w:b/>
                <w:sz w:val="28"/>
                <w:szCs w:val="28"/>
              </w:rPr>
              <w:t xml:space="preserve">2 год обучения.  </w:t>
            </w:r>
          </w:p>
          <w:p w14:paraId="413C7DDC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6C99" w:rsidRPr="00F903D9" w14:paraId="7B1CE46F" w14:textId="77777777" w:rsidTr="00746FFC">
        <w:tc>
          <w:tcPr>
            <w:tcW w:w="1809" w:type="dxa"/>
          </w:tcPr>
          <w:p w14:paraId="6B3D40C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1.Введение.</w:t>
            </w:r>
          </w:p>
        </w:tc>
        <w:tc>
          <w:tcPr>
            <w:tcW w:w="1560" w:type="dxa"/>
          </w:tcPr>
          <w:p w14:paraId="27EB009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14:paraId="7D8262B7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0E11F9B9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2A5EFC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</w:tc>
        <w:tc>
          <w:tcPr>
            <w:tcW w:w="1276" w:type="dxa"/>
          </w:tcPr>
          <w:p w14:paraId="12EC2FF0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14:paraId="09F7B5B9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</w:tcPr>
          <w:p w14:paraId="7F03422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Схемы,</w:t>
            </w:r>
          </w:p>
          <w:p w14:paraId="3B0D20F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чертежи,</w:t>
            </w:r>
          </w:p>
          <w:p w14:paraId="01B58A8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технологи-</w:t>
            </w:r>
          </w:p>
          <w:p w14:paraId="2C8F3F3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ческие</w:t>
            </w:r>
            <w:proofErr w:type="spellEnd"/>
          </w:p>
          <w:p w14:paraId="0E7A1933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карты</w:t>
            </w:r>
          </w:p>
        </w:tc>
        <w:tc>
          <w:tcPr>
            <w:tcW w:w="1294" w:type="dxa"/>
          </w:tcPr>
          <w:p w14:paraId="7D2584AD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Образцы</w:t>
            </w:r>
          </w:p>
          <w:p w14:paraId="235FE82C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моделей. Материалы и</w:t>
            </w:r>
          </w:p>
          <w:p w14:paraId="315A954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</w:tr>
      <w:tr w:rsidR="00636C99" w:rsidRPr="00F903D9" w14:paraId="33F42BE6" w14:textId="77777777" w:rsidTr="00746FFC">
        <w:tc>
          <w:tcPr>
            <w:tcW w:w="1809" w:type="dxa"/>
          </w:tcPr>
          <w:p w14:paraId="1E745FE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 xml:space="preserve">2.Основы </w:t>
            </w:r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судомоделизма</w:t>
            </w:r>
          </w:p>
        </w:tc>
        <w:tc>
          <w:tcPr>
            <w:tcW w:w="1560" w:type="dxa"/>
          </w:tcPr>
          <w:p w14:paraId="718FD1D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Беседа</w:t>
            </w:r>
          </w:p>
        </w:tc>
        <w:tc>
          <w:tcPr>
            <w:tcW w:w="1559" w:type="dxa"/>
          </w:tcPr>
          <w:p w14:paraId="35723CC3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7A91D0E4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ние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707A2AE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</w:tc>
        <w:tc>
          <w:tcPr>
            <w:tcW w:w="1276" w:type="dxa"/>
          </w:tcPr>
          <w:p w14:paraId="0AF8BDC3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1824" w:type="dxa"/>
          </w:tcPr>
          <w:p w14:paraId="03949F6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Схемы,</w:t>
            </w:r>
          </w:p>
          <w:p w14:paraId="77B524A3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чертежи</w:t>
            </w:r>
          </w:p>
          <w:p w14:paraId="7B4B6DB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14:paraId="17BCB98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Образцы</w:t>
            </w:r>
          </w:p>
          <w:p w14:paraId="3E275FB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моделей. Материалы и</w:t>
            </w:r>
          </w:p>
          <w:p w14:paraId="078FD53D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</w:tr>
      <w:tr w:rsidR="00636C99" w:rsidRPr="00F903D9" w14:paraId="4D60935C" w14:textId="77777777" w:rsidTr="00746FFC">
        <w:tc>
          <w:tcPr>
            <w:tcW w:w="1809" w:type="dxa"/>
          </w:tcPr>
          <w:p w14:paraId="3944ECD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lastRenderedPageBreak/>
              <w:t>3.Подготовка учебных судов к плаванию.</w:t>
            </w:r>
          </w:p>
        </w:tc>
        <w:tc>
          <w:tcPr>
            <w:tcW w:w="1560" w:type="dxa"/>
          </w:tcPr>
          <w:p w14:paraId="24400A72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14:paraId="47DD6C50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14911C0C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DEDA9D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</w:tc>
        <w:tc>
          <w:tcPr>
            <w:tcW w:w="1276" w:type="dxa"/>
          </w:tcPr>
          <w:p w14:paraId="419865E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824" w:type="dxa"/>
          </w:tcPr>
          <w:p w14:paraId="0E8A4ADA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Схемы,</w:t>
            </w:r>
          </w:p>
          <w:p w14:paraId="6A66514E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чертежи</w:t>
            </w:r>
          </w:p>
          <w:p w14:paraId="7249FB7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14:paraId="1B4023A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Образцы</w:t>
            </w:r>
          </w:p>
          <w:p w14:paraId="06A46C0D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моделей. Материалы и</w:t>
            </w:r>
          </w:p>
          <w:p w14:paraId="6CD1F2E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</w:tr>
      <w:tr w:rsidR="00636C99" w:rsidRPr="00F903D9" w14:paraId="0C7A3CC4" w14:textId="77777777" w:rsidTr="00746FFC">
        <w:tc>
          <w:tcPr>
            <w:tcW w:w="1809" w:type="dxa"/>
          </w:tcPr>
          <w:p w14:paraId="0D020B9D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 xml:space="preserve">4.Соревнова </w:t>
            </w: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 xml:space="preserve"> по судомодель ному спорту.</w:t>
            </w:r>
          </w:p>
        </w:tc>
        <w:tc>
          <w:tcPr>
            <w:tcW w:w="1560" w:type="dxa"/>
          </w:tcPr>
          <w:p w14:paraId="22843BB0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559" w:type="dxa"/>
          </w:tcPr>
          <w:p w14:paraId="45F28483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Объяснение,</w:t>
            </w:r>
          </w:p>
          <w:p w14:paraId="03D26A90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</w:tc>
        <w:tc>
          <w:tcPr>
            <w:tcW w:w="1276" w:type="dxa"/>
          </w:tcPr>
          <w:p w14:paraId="3A4EC90A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Соревно-вания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24" w:type="dxa"/>
          </w:tcPr>
          <w:p w14:paraId="7B835D5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Схемы,</w:t>
            </w:r>
          </w:p>
          <w:p w14:paraId="79A0FB9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чертежи</w:t>
            </w:r>
          </w:p>
          <w:p w14:paraId="2FDFDA9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технологи-</w:t>
            </w:r>
          </w:p>
          <w:p w14:paraId="39D1C8DE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ческие</w:t>
            </w:r>
            <w:proofErr w:type="spellEnd"/>
          </w:p>
          <w:p w14:paraId="4013C9B6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карты</w:t>
            </w:r>
          </w:p>
        </w:tc>
        <w:tc>
          <w:tcPr>
            <w:tcW w:w="1294" w:type="dxa"/>
          </w:tcPr>
          <w:p w14:paraId="522E158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903D9">
              <w:rPr>
                <w:rFonts w:ascii="Times New Roman" w:hAnsi="Times New Roman"/>
                <w:sz w:val="28"/>
                <w:szCs w:val="28"/>
              </w:rPr>
              <w:t>Судо</w:t>
            </w:r>
            <w:r w:rsidR="00746FFC">
              <w:rPr>
                <w:rFonts w:ascii="Times New Roman" w:hAnsi="Times New Roman"/>
                <w:sz w:val="28"/>
                <w:szCs w:val="28"/>
              </w:rPr>
              <w:t>-</w:t>
            </w:r>
            <w:r w:rsidRPr="00F903D9">
              <w:rPr>
                <w:rFonts w:ascii="Times New Roman" w:hAnsi="Times New Roman"/>
                <w:sz w:val="28"/>
                <w:szCs w:val="28"/>
              </w:rPr>
              <w:t>модели</w:t>
            </w:r>
            <w:proofErr w:type="gramEnd"/>
            <w:r w:rsidRPr="00F903D9">
              <w:rPr>
                <w:rFonts w:ascii="Times New Roman" w:hAnsi="Times New Roman"/>
                <w:sz w:val="28"/>
                <w:szCs w:val="28"/>
              </w:rPr>
              <w:t>, материалы и</w:t>
            </w:r>
          </w:p>
          <w:p w14:paraId="4CFC7751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</w:tr>
      <w:tr w:rsidR="00636C99" w:rsidRPr="00F903D9" w14:paraId="2857B3EC" w14:textId="77777777" w:rsidTr="00746FFC">
        <w:tc>
          <w:tcPr>
            <w:tcW w:w="1809" w:type="dxa"/>
          </w:tcPr>
          <w:p w14:paraId="4879D29D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5.Итоговое занятие.</w:t>
            </w:r>
          </w:p>
        </w:tc>
        <w:tc>
          <w:tcPr>
            <w:tcW w:w="1560" w:type="dxa"/>
          </w:tcPr>
          <w:p w14:paraId="0491BFB5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Беседа, выставка</w:t>
            </w:r>
          </w:p>
        </w:tc>
        <w:tc>
          <w:tcPr>
            <w:tcW w:w="1559" w:type="dxa"/>
          </w:tcPr>
          <w:p w14:paraId="66744118" w14:textId="77777777" w:rsidR="006A5272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Объясне</w:t>
            </w:r>
            <w:proofErr w:type="spellEnd"/>
          </w:p>
          <w:p w14:paraId="14F2145B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03D9">
              <w:rPr>
                <w:rFonts w:ascii="Times New Roman" w:hAnsi="Times New Roman"/>
                <w:sz w:val="28"/>
                <w:szCs w:val="28"/>
              </w:rPr>
              <w:t>ние</w:t>
            </w:r>
            <w:proofErr w:type="spellEnd"/>
            <w:r w:rsidRPr="00F903D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603AA59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показ</w:t>
            </w:r>
          </w:p>
        </w:tc>
        <w:tc>
          <w:tcPr>
            <w:tcW w:w="1276" w:type="dxa"/>
          </w:tcPr>
          <w:p w14:paraId="75AAD027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Зачёт.</w:t>
            </w:r>
          </w:p>
        </w:tc>
        <w:tc>
          <w:tcPr>
            <w:tcW w:w="1824" w:type="dxa"/>
          </w:tcPr>
          <w:p w14:paraId="35004E5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Схемы,</w:t>
            </w:r>
          </w:p>
          <w:p w14:paraId="67CB630F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чертежи</w:t>
            </w:r>
          </w:p>
          <w:p w14:paraId="00A41A6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4" w:type="dxa"/>
          </w:tcPr>
          <w:p w14:paraId="3295C719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903D9">
              <w:rPr>
                <w:rFonts w:ascii="Times New Roman" w:hAnsi="Times New Roman"/>
                <w:sz w:val="28"/>
                <w:szCs w:val="28"/>
              </w:rPr>
              <w:t>Судо</w:t>
            </w:r>
            <w:r w:rsidR="00746FFC">
              <w:rPr>
                <w:rFonts w:ascii="Times New Roman" w:hAnsi="Times New Roman"/>
                <w:sz w:val="28"/>
                <w:szCs w:val="28"/>
              </w:rPr>
              <w:t>-</w:t>
            </w:r>
            <w:r w:rsidRPr="00F903D9">
              <w:rPr>
                <w:rFonts w:ascii="Times New Roman" w:hAnsi="Times New Roman"/>
                <w:sz w:val="28"/>
                <w:szCs w:val="28"/>
              </w:rPr>
              <w:t>модели</w:t>
            </w:r>
            <w:proofErr w:type="gramEnd"/>
            <w:r w:rsidRPr="00F903D9">
              <w:rPr>
                <w:rFonts w:ascii="Times New Roman" w:hAnsi="Times New Roman"/>
                <w:sz w:val="28"/>
                <w:szCs w:val="28"/>
              </w:rPr>
              <w:t>, материалы и</w:t>
            </w:r>
          </w:p>
          <w:p w14:paraId="3703D038" w14:textId="77777777" w:rsidR="00636C99" w:rsidRPr="00F903D9" w:rsidRDefault="00636C99" w:rsidP="00F903D9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903D9">
              <w:rPr>
                <w:rFonts w:ascii="Times New Roman" w:hAnsi="Times New Roman"/>
                <w:sz w:val="28"/>
                <w:szCs w:val="28"/>
              </w:rPr>
              <w:t>инструменты</w:t>
            </w:r>
          </w:p>
        </w:tc>
      </w:tr>
    </w:tbl>
    <w:p w14:paraId="479E301D" w14:textId="77777777" w:rsidR="00636C99" w:rsidRDefault="00636C99" w:rsidP="00F903D9">
      <w:pPr>
        <w:pStyle w:val="Default"/>
        <w:spacing w:line="360" w:lineRule="auto"/>
        <w:contextualSpacing/>
        <w:rPr>
          <w:b/>
          <w:sz w:val="28"/>
          <w:szCs w:val="28"/>
        </w:rPr>
      </w:pPr>
    </w:p>
    <w:p w14:paraId="1AA89809" w14:textId="77777777" w:rsidR="0058382C" w:rsidRDefault="0058382C" w:rsidP="00C65AE1">
      <w:pPr>
        <w:pStyle w:val="Default"/>
        <w:spacing w:line="360" w:lineRule="auto"/>
        <w:contextualSpacing/>
        <w:rPr>
          <w:b/>
          <w:sz w:val="28"/>
          <w:szCs w:val="28"/>
        </w:rPr>
      </w:pPr>
    </w:p>
    <w:p w14:paraId="68DFFFDF" w14:textId="77777777" w:rsidR="003F256A" w:rsidRDefault="003F256A" w:rsidP="009C6B62">
      <w:pPr>
        <w:pStyle w:val="Default"/>
        <w:spacing w:line="360" w:lineRule="auto"/>
        <w:contextualSpacing/>
        <w:jc w:val="center"/>
        <w:rPr>
          <w:b/>
          <w:sz w:val="28"/>
          <w:szCs w:val="28"/>
        </w:rPr>
      </w:pPr>
    </w:p>
    <w:p w14:paraId="526CD9E6" w14:textId="77777777" w:rsidR="003F256A" w:rsidRDefault="003F256A" w:rsidP="009C6B62">
      <w:pPr>
        <w:pStyle w:val="Default"/>
        <w:spacing w:line="360" w:lineRule="auto"/>
        <w:contextualSpacing/>
        <w:jc w:val="center"/>
        <w:rPr>
          <w:b/>
          <w:sz w:val="28"/>
          <w:szCs w:val="28"/>
        </w:rPr>
      </w:pPr>
    </w:p>
    <w:p w14:paraId="7E3CA87F" w14:textId="77777777" w:rsidR="003F256A" w:rsidRDefault="003F256A" w:rsidP="009C6B62">
      <w:pPr>
        <w:pStyle w:val="Default"/>
        <w:spacing w:line="360" w:lineRule="auto"/>
        <w:contextualSpacing/>
        <w:jc w:val="center"/>
        <w:rPr>
          <w:b/>
          <w:sz w:val="28"/>
          <w:szCs w:val="28"/>
        </w:rPr>
      </w:pPr>
    </w:p>
    <w:p w14:paraId="71BA8C33" w14:textId="77777777" w:rsidR="003F256A" w:rsidRDefault="003F256A" w:rsidP="009C6B62">
      <w:pPr>
        <w:pStyle w:val="Default"/>
        <w:spacing w:line="360" w:lineRule="auto"/>
        <w:contextualSpacing/>
        <w:jc w:val="center"/>
        <w:rPr>
          <w:b/>
          <w:sz w:val="28"/>
          <w:szCs w:val="28"/>
        </w:rPr>
      </w:pPr>
    </w:p>
    <w:p w14:paraId="77B53BA1" w14:textId="77777777" w:rsidR="003F256A" w:rsidRDefault="003F256A" w:rsidP="009C6B62">
      <w:pPr>
        <w:pStyle w:val="Default"/>
        <w:spacing w:line="360" w:lineRule="auto"/>
        <w:contextualSpacing/>
        <w:jc w:val="center"/>
        <w:rPr>
          <w:b/>
          <w:sz w:val="28"/>
          <w:szCs w:val="28"/>
        </w:rPr>
      </w:pPr>
    </w:p>
    <w:p w14:paraId="50DD6065" w14:textId="3DB5DE04" w:rsidR="006A5272" w:rsidRPr="009C6B62" w:rsidRDefault="009C6B62" w:rsidP="009C6B62">
      <w:pPr>
        <w:pStyle w:val="Default"/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литературы.</w:t>
      </w:r>
    </w:p>
    <w:p w14:paraId="57C7D556" w14:textId="77777777" w:rsidR="00636C99" w:rsidRPr="00F903D9" w:rsidRDefault="00636C99" w:rsidP="00F903D9">
      <w:pPr>
        <w:pStyle w:val="Default"/>
        <w:spacing w:line="360" w:lineRule="auto"/>
        <w:contextualSpacing/>
        <w:jc w:val="center"/>
        <w:rPr>
          <w:sz w:val="28"/>
          <w:szCs w:val="28"/>
        </w:rPr>
      </w:pPr>
      <w:r w:rsidRPr="00F903D9">
        <w:rPr>
          <w:b/>
          <w:sz w:val="28"/>
          <w:szCs w:val="28"/>
        </w:rPr>
        <w:t>Литература.</w:t>
      </w:r>
      <w:r w:rsidR="00746FFC" w:rsidRPr="00F903D9">
        <w:rPr>
          <w:sz w:val="28"/>
          <w:szCs w:val="28"/>
        </w:rPr>
        <w:t xml:space="preserve"> </w:t>
      </w:r>
    </w:p>
    <w:p w14:paraId="28502B7F" w14:textId="77777777" w:rsidR="00636C99" w:rsidRPr="00F903D9" w:rsidRDefault="00636C99" w:rsidP="00F903D9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 xml:space="preserve">1.    Андреев В.В. Общая технология судостроения. – М.: Судостроение, 2014г. </w:t>
      </w:r>
    </w:p>
    <w:p w14:paraId="26A16627" w14:textId="77777777" w:rsidR="00636C99" w:rsidRPr="00F903D9" w:rsidRDefault="00636C99" w:rsidP="00F903D9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>2.    Быховский И.А. Петровские к</w:t>
      </w:r>
      <w:r w:rsidR="007D562D" w:rsidRPr="00F903D9">
        <w:rPr>
          <w:sz w:val="28"/>
          <w:szCs w:val="28"/>
        </w:rPr>
        <w:t>орабелы. - М.: Судостроение, 201</w:t>
      </w:r>
      <w:r w:rsidRPr="00F903D9">
        <w:rPr>
          <w:sz w:val="28"/>
          <w:szCs w:val="28"/>
        </w:rPr>
        <w:t xml:space="preserve">2г. </w:t>
      </w:r>
    </w:p>
    <w:p w14:paraId="18D8B6CB" w14:textId="77777777" w:rsidR="00636C99" w:rsidRPr="00F903D9" w:rsidRDefault="00636C99" w:rsidP="00F903D9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>3.    Бережной С.С. Броненосные и линейн</w:t>
      </w:r>
      <w:r w:rsidR="007D562D" w:rsidRPr="00F903D9">
        <w:rPr>
          <w:sz w:val="28"/>
          <w:szCs w:val="28"/>
        </w:rPr>
        <w:t>ые корабли. - М.: Воениздат, 2010</w:t>
      </w:r>
      <w:r w:rsidRPr="00F903D9">
        <w:rPr>
          <w:sz w:val="28"/>
          <w:szCs w:val="28"/>
        </w:rPr>
        <w:t xml:space="preserve">г. </w:t>
      </w:r>
    </w:p>
    <w:p w14:paraId="4CE94E4E" w14:textId="77777777" w:rsidR="00141F30" w:rsidRDefault="00636C99" w:rsidP="00F903D9">
      <w:pPr>
        <w:pStyle w:val="Default"/>
        <w:spacing w:line="360" w:lineRule="auto"/>
        <w:contextualSpacing/>
        <w:rPr>
          <w:sz w:val="28"/>
          <w:szCs w:val="28"/>
        </w:rPr>
      </w:pPr>
      <w:r w:rsidRPr="00F903D9">
        <w:rPr>
          <w:sz w:val="28"/>
          <w:szCs w:val="28"/>
        </w:rPr>
        <w:t>4.    Вавилов А.М. Речные суда. – М.: Транспорт, 2016г.</w:t>
      </w:r>
    </w:p>
    <w:p w14:paraId="2D6DE7E5" w14:textId="77777777" w:rsidR="00636C99" w:rsidRPr="00141F30" w:rsidRDefault="00141F30" w:rsidP="00141F30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903D9">
        <w:rPr>
          <w:rFonts w:ascii="Times New Roman" w:hAnsi="Times New Roman"/>
          <w:sz w:val="28"/>
          <w:szCs w:val="28"/>
          <w:lang w:eastAsia="ru-RU"/>
        </w:rPr>
        <w:t xml:space="preserve">.    Вентцель К.А. Творческий производительный труд как метод воспитания //Мудрость воспитания: Книга для родителей. – М., 2010г. </w:t>
      </w:r>
      <w:r w:rsidR="00636C99" w:rsidRPr="00F903D9">
        <w:rPr>
          <w:sz w:val="28"/>
          <w:szCs w:val="28"/>
        </w:rPr>
        <w:t xml:space="preserve"> </w:t>
      </w:r>
    </w:p>
    <w:p w14:paraId="6C6602B2" w14:textId="77777777" w:rsidR="00141F30" w:rsidRDefault="00141F30" w:rsidP="00F903D9">
      <w:pPr>
        <w:pStyle w:val="Default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6</w:t>
      </w:r>
      <w:r w:rsidR="00636C99" w:rsidRPr="00F903D9">
        <w:rPr>
          <w:sz w:val="28"/>
          <w:szCs w:val="28"/>
        </w:rPr>
        <w:t>.    Войцеховский Я.Н. Дистанционное управление моделями. – М.: Связь, 2013г.</w:t>
      </w:r>
    </w:p>
    <w:p w14:paraId="208263F2" w14:textId="77777777" w:rsidR="00141F30" w:rsidRPr="00141F30" w:rsidRDefault="00141F30" w:rsidP="00141F30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903D9">
        <w:rPr>
          <w:rFonts w:ascii="Times New Roman" w:hAnsi="Times New Roman"/>
          <w:sz w:val="28"/>
          <w:szCs w:val="28"/>
          <w:lang w:eastAsia="ru-RU"/>
        </w:rPr>
        <w:t>.    Воробьев П.М. Альбом для начинающих судомоделистов: «Модель швер</w:t>
      </w:r>
      <w:r>
        <w:rPr>
          <w:rFonts w:ascii="Times New Roman" w:hAnsi="Times New Roman"/>
          <w:sz w:val="28"/>
          <w:szCs w:val="28"/>
          <w:lang w:eastAsia="ru-RU"/>
        </w:rPr>
        <w:t>тбота «Оптимист»». – М., 2014г.</w:t>
      </w:r>
    </w:p>
    <w:p w14:paraId="4541095D" w14:textId="77777777" w:rsidR="00636C99" w:rsidRPr="00F903D9" w:rsidRDefault="00141F30" w:rsidP="00F903D9">
      <w:pPr>
        <w:pStyle w:val="Default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8</w:t>
      </w:r>
      <w:r w:rsidR="00636C99" w:rsidRPr="00F903D9">
        <w:rPr>
          <w:sz w:val="28"/>
          <w:szCs w:val="28"/>
        </w:rPr>
        <w:t xml:space="preserve">.    Дыгало В.А. А начиналось всё с ладьи. – М.: Просвещение, 2016г. </w:t>
      </w:r>
    </w:p>
    <w:p w14:paraId="6B111571" w14:textId="77777777" w:rsidR="00636C99" w:rsidRPr="00F903D9" w:rsidRDefault="00141F30" w:rsidP="00F903D9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636C99" w:rsidRPr="00F903D9">
        <w:rPr>
          <w:rFonts w:ascii="Times New Roman" w:hAnsi="Times New Roman"/>
          <w:sz w:val="28"/>
          <w:szCs w:val="28"/>
        </w:rPr>
        <w:t>.    Калина И. Двигатели для спортивн</w:t>
      </w:r>
      <w:r w:rsidR="007D562D" w:rsidRPr="00F903D9">
        <w:rPr>
          <w:rFonts w:ascii="Times New Roman" w:hAnsi="Times New Roman"/>
          <w:sz w:val="28"/>
          <w:szCs w:val="28"/>
        </w:rPr>
        <w:t>ого моделизма. – М.: ДОСААФ, 201</w:t>
      </w:r>
      <w:r w:rsidR="00636C99" w:rsidRPr="00F903D9">
        <w:rPr>
          <w:rFonts w:ascii="Times New Roman" w:hAnsi="Times New Roman"/>
          <w:sz w:val="28"/>
          <w:szCs w:val="28"/>
        </w:rPr>
        <w:t>8г.</w:t>
      </w:r>
    </w:p>
    <w:p w14:paraId="09707608" w14:textId="77777777" w:rsidR="00636C99" w:rsidRDefault="00141F30" w:rsidP="00F903D9">
      <w:pPr>
        <w:spacing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  </w:t>
      </w:r>
      <w:r w:rsidR="00636C99" w:rsidRPr="00F903D9">
        <w:rPr>
          <w:rFonts w:ascii="Times New Roman" w:hAnsi="Times New Roman"/>
          <w:sz w:val="28"/>
          <w:szCs w:val="28"/>
          <w:lang w:eastAsia="ru-RU"/>
        </w:rPr>
        <w:t>Целовальников А.С</w:t>
      </w:r>
      <w:r w:rsidR="00636C99" w:rsidRPr="00F903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636C99" w:rsidRPr="00F903D9">
        <w:rPr>
          <w:rFonts w:ascii="Times New Roman" w:hAnsi="Times New Roman"/>
          <w:sz w:val="28"/>
          <w:szCs w:val="28"/>
          <w:lang w:eastAsia="ru-RU"/>
        </w:rPr>
        <w:t>Справочник судомоделиста. Ч. II. – М., 2015г.</w:t>
      </w:r>
    </w:p>
    <w:p w14:paraId="3A6CCCA0" w14:textId="77777777" w:rsidR="00C9214B" w:rsidRDefault="006A5272" w:rsidP="00F903D9">
      <w:pPr>
        <w:spacing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6A5272">
        <w:rPr>
          <w:rFonts w:ascii="Times New Roman" w:hAnsi="Times New Roman"/>
          <w:sz w:val="28"/>
          <w:szCs w:val="28"/>
          <w:lang w:eastAsia="ru-RU"/>
        </w:rPr>
        <w:t>Курти О.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A5272">
        <w:rPr>
          <w:rFonts w:ascii="Times New Roman" w:hAnsi="Times New Roman"/>
          <w:sz w:val="28"/>
          <w:szCs w:val="28"/>
          <w:lang w:eastAsia="ru-RU"/>
        </w:rPr>
        <w:t>Постройка моделей судов. Энциклопедия судомоделизма</w:t>
      </w:r>
      <w:r>
        <w:rPr>
          <w:rFonts w:ascii="Times New Roman" w:hAnsi="Times New Roman"/>
          <w:sz w:val="28"/>
          <w:szCs w:val="28"/>
          <w:lang w:eastAsia="ru-RU"/>
        </w:rPr>
        <w:t>.-М., «Техника», 2019г.</w:t>
      </w:r>
    </w:p>
    <w:p w14:paraId="7823D4F1" w14:textId="77777777" w:rsidR="00822DA4" w:rsidRDefault="00C9214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C921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3B4DAB57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490CAE98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482C24D2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2E7C502B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402226C3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222A4E32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35BBC024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33568D3C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15153108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431C3141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5C49109B" w14:textId="77777777" w:rsidR="00822DA4" w:rsidRDefault="00822DA4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14:paraId="32C4B5A6" w14:textId="2B9A5F5C" w:rsidR="00C9214B" w:rsidRDefault="00C9214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C9214B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Приложения.</w:t>
      </w:r>
    </w:p>
    <w:p w14:paraId="3F79723A" w14:textId="77777777" w:rsidR="00045A27" w:rsidRDefault="00045A27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Тесты по судомоделированию</w:t>
      </w:r>
    </w:p>
    <w:p w14:paraId="311FFB81" w14:textId="77777777" w:rsidR="00533B9E" w:rsidRDefault="00533B9E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 вариант</w:t>
      </w:r>
    </w:p>
    <w:p w14:paraId="330054F0" w14:textId="77777777" w:rsidR="00045A27" w:rsidRPr="00533B9E" w:rsidRDefault="00045A27" w:rsidP="00533B9E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Как называется первый русский парусный корабль?</w:t>
      </w:r>
    </w:p>
    <w:p w14:paraId="2EC74332" w14:textId="77777777" w:rsidR="00045A27" w:rsidRPr="00045A27" w:rsidRDefault="00045A27" w:rsidP="00533B9E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а) «Орёл»;</w:t>
      </w:r>
    </w:p>
    <w:p w14:paraId="2D699DFF" w14:textId="77777777" w:rsidR="00045A27" w:rsidRPr="00045A27" w:rsidRDefault="00045A27" w:rsidP="00533B9E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«Сокол»;</w:t>
      </w:r>
    </w:p>
    <w:p w14:paraId="47DF0864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в) «Ласточка».</w:t>
      </w:r>
    </w:p>
    <w:p w14:paraId="5251CC7A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2. В каком году прошли первые соревнования спортивных моделей в Москве?</w:t>
      </w:r>
    </w:p>
    <w:p w14:paraId="271E5098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а) 2000г.;</w:t>
      </w:r>
    </w:p>
    <w:p w14:paraId="51069CC0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1949г.;</w:t>
      </w:r>
    </w:p>
    <w:p w14:paraId="05B8612C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в) 1995г.</w:t>
      </w:r>
    </w:p>
    <w:p w14:paraId="0D748C49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3. Что нужно делать в мастерской?</w:t>
      </w:r>
    </w:p>
    <w:p w14:paraId="4B3681F1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а) бегать и веселиться;</w:t>
      </w:r>
    </w:p>
    <w:p w14:paraId="0523E7F3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кричать и громко смеяться;</w:t>
      </w:r>
    </w:p>
    <w:p w14:paraId="4D86103F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в) внимательно слушать педагога.</w:t>
      </w:r>
    </w:p>
    <w:p w14:paraId="2B2A18DB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4. Для чего нужна линейка?</w:t>
      </w:r>
    </w:p>
    <w:p w14:paraId="0908467B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а) для игры;</w:t>
      </w:r>
    </w:p>
    <w:p w14:paraId="1D8483A6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для измерений;</w:t>
      </w:r>
    </w:p>
    <w:p w14:paraId="7FBB3C29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в) для постройки самолёта.</w:t>
      </w:r>
    </w:p>
    <w:p w14:paraId="4CFFEE53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5. Что такое стапель?</w:t>
      </w:r>
    </w:p>
    <w:p w14:paraId="1166C2B1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а) любая ровная платформа для постройки судов;</w:t>
      </w:r>
    </w:p>
    <w:p w14:paraId="2E47C04A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хлопчатобумажная ткань;</w:t>
      </w:r>
    </w:p>
    <w:p w14:paraId="11A8B55F" w14:textId="77777777" w:rsid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в) часть судна.</w:t>
      </w:r>
    </w:p>
    <w:p w14:paraId="1042B2DD" w14:textId="77777777" w:rsidR="00533B9E" w:rsidRPr="00533B9E" w:rsidRDefault="00533B9E" w:rsidP="00045A27">
      <w:pPr>
        <w:spacing w:before="100" w:beforeAutospacing="1" w:after="100" w:afterAutospacing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B9E">
        <w:rPr>
          <w:rFonts w:ascii="Times New Roman" w:eastAsia="Times New Roman" w:hAnsi="Times New Roman"/>
          <w:b/>
          <w:sz w:val="28"/>
          <w:szCs w:val="28"/>
          <w:lang w:eastAsia="ru-RU"/>
        </w:rPr>
        <w:t>2 вариант</w:t>
      </w:r>
    </w:p>
    <w:p w14:paraId="69D48859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1. Для чего нужен киль в яхте?</w:t>
      </w:r>
    </w:p>
    <w:p w14:paraId="197FA3CA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а) для красоты;</w:t>
      </w:r>
    </w:p>
    <w:p w14:paraId="50BB2D9C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для скорости;</w:t>
      </w:r>
    </w:p>
    <w:p w14:paraId="37D1A079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в) для устойчивости.</w:t>
      </w:r>
    </w:p>
    <w:p w14:paraId="000623E4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2. Гребной винт – это …?</w:t>
      </w:r>
    </w:p>
    <w:p w14:paraId="069BA4D1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а) современный движитель судов;</w:t>
      </w:r>
    </w:p>
    <w:p w14:paraId="1C0EA83E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вертушка на корме судна;</w:t>
      </w:r>
    </w:p>
    <w:p w14:paraId="79590A23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в) балласт судна.</w:t>
      </w:r>
    </w:p>
    <w:p w14:paraId="67E6D081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3. Подводная лодка – это …?</w:t>
      </w:r>
    </w:p>
    <w:p w14:paraId="1CD9E55E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а) герметичный аппарат;</w:t>
      </w:r>
    </w:p>
    <w:p w14:paraId="6E410E54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класс кораблей, способных погружаться в воду;</w:t>
      </w:r>
    </w:p>
    <w:p w14:paraId="50CF9BC9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в) ныряющий корабль.</w:t>
      </w:r>
    </w:p>
    <w:p w14:paraId="47983DD1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4. Для чего служат горизонтальные рули в подводных лодках?</w:t>
      </w:r>
    </w:p>
    <w:p w14:paraId="368865ED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а) для баланса;</w:t>
      </w:r>
    </w:p>
    <w:p w14:paraId="29BAF743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для скорости;</w:t>
      </w:r>
    </w:p>
    <w:p w14:paraId="04AC87BB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в) для погружения и всплытия.</w:t>
      </w:r>
    </w:p>
    <w:p w14:paraId="69DFC1DC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5. Какие типы двигателей применяются в судомоделизме?</w:t>
      </w:r>
    </w:p>
    <w:p w14:paraId="481D0637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 xml:space="preserve">а) электрический, </w:t>
      </w:r>
      <w:proofErr w:type="spellStart"/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резиномоторный</w:t>
      </w:r>
      <w:proofErr w:type="spellEnd"/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C843809" w14:textId="77777777" w:rsidR="00045A27" w:rsidRP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б) воздушный, подводный;</w:t>
      </w:r>
    </w:p>
    <w:p w14:paraId="176672C2" w14:textId="77777777" w:rsidR="00045A27" w:rsidRPr="00045A27" w:rsidRDefault="00045A27" w:rsidP="00533B9E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t>в) световой, мерцающий.</w:t>
      </w:r>
    </w:p>
    <w:p w14:paraId="504D4CE0" w14:textId="77777777" w:rsidR="00045A27" w:rsidRDefault="00045A27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5A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Ответы:</w:t>
      </w:r>
    </w:p>
    <w:p w14:paraId="408B0365" w14:textId="77777777" w:rsidR="00533B9E" w:rsidRPr="00045A27" w:rsidRDefault="00533B9E" w:rsidP="00045A27">
      <w:pPr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1-В            2-В</w:t>
      </w:r>
    </w:p>
    <w:tbl>
      <w:tblPr>
        <w:tblW w:w="2400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223"/>
        <w:gridCol w:w="1223"/>
      </w:tblGrid>
      <w:tr w:rsidR="00045A27" w:rsidRPr="00045A27" w14:paraId="627D5B37" w14:textId="77777777" w:rsidTr="00091738">
        <w:trPr>
          <w:tblCellSpacing w:w="0" w:type="dxa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0E0140" w14:textId="77777777" w:rsidR="00045A27" w:rsidRPr="00045A27" w:rsidRDefault="00045A27" w:rsidP="00045A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  <w:p w14:paraId="2452B9A3" w14:textId="77777777" w:rsidR="00045A27" w:rsidRPr="00045A27" w:rsidRDefault="00045A27" w:rsidP="00045A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</w:p>
          <w:p w14:paraId="14A85D56" w14:textId="77777777" w:rsidR="00045A27" w:rsidRPr="00045A27" w:rsidRDefault="00045A27" w:rsidP="00045A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</w:p>
          <w:p w14:paraId="1A116BC9" w14:textId="77777777" w:rsidR="00045A27" w:rsidRPr="00045A27" w:rsidRDefault="00045A27" w:rsidP="00045A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</w:p>
          <w:p w14:paraId="2960B2B2" w14:textId="77777777" w:rsidR="00045A27" w:rsidRPr="00045A27" w:rsidRDefault="00045A27" w:rsidP="00045A2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  <w:p w14:paraId="7DB424BC" w14:textId="77777777" w:rsidR="00045A27" w:rsidRPr="00045A27" w:rsidRDefault="00045A27" w:rsidP="00045A2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F24AD8" w14:textId="77777777" w:rsidR="00045A27" w:rsidRPr="00045A27" w:rsidRDefault="00045A27" w:rsidP="00045A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</w:p>
          <w:p w14:paraId="242DEE67" w14:textId="77777777" w:rsidR="00045A27" w:rsidRPr="00045A27" w:rsidRDefault="00045A27" w:rsidP="00045A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  <w:p w14:paraId="111FA629" w14:textId="77777777" w:rsidR="00045A27" w:rsidRPr="00045A27" w:rsidRDefault="00045A27" w:rsidP="00045A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</w:p>
          <w:p w14:paraId="06363AFB" w14:textId="77777777" w:rsidR="00045A27" w:rsidRPr="00045A27" w:rsidRDefault="00045A27" w:rsidP="00045A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</w:p>
          <w:p w14:paraId="6981589E" w14:textId="77777777" w:rsidR="00045A27" w:rsidRPr="00045A27" w:rsidRDefault="00045A27" w:rsidP="00045A2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5A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  <w:p w14:paraId="22319066" w14:textId="77777777" w:rsidR="00045A27" w:rsidRPr="00045A27" w:rsidRDefault="00045A27" w:rsidP="00045A2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E2135BA" w14:textId="77777777" w:rsidR="00045A27" w:rsidRDefault="00045A27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638F87BE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14577E4F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7B9560F5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CB5830D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4A7160B7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7A9821E5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39595118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3288C5C9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44186F1C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786B5CC3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49D28BA4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D43F483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3080894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063DD815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0D974798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7FA23AE7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0DBAA1F6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4BE41F60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09948AE2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2A0ADE3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093B9045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4D1A6063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07F08E16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3287867C" w14:textId="77777777" w:rsidR="00BB39C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143F0822" w14:textId="77777777" w:rsidR="00BB39CB" w:rsidRPr="00C9214B" w:rsidRDefault="00BB39CB" w:rsidP="00F903D9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sectPr w:rsidR="00BB39CB" w:rsidRPr="00C9214B" w:rsidSect="0053229F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27B60" w14:textId="77777777" w:rsidR="007B603D" w:rsidRDefault="007B603D" w:rsidP="0053229F">
      <w:pPr>
        <w:spacing w:after="0" w:line="240" w:lineRule="auto"/>
      </w:pPr>
      <w:r>
        <w:separator/>
      </w:r>
    </w:p>
  </w:endnote>
  <w:endnote w:type="continuationSeparator" w:id="0">
    <w:p w14:paraId="457EBA3C" w14:textId="77777777" w:rsidR="007B603D" w:rsidRDefault="007B603D" w:rsidP="0053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000184"/>
      <w:docPartObj>
        <w:docPartGallery w:val="Page Numbers (Bottom of Page)"/>
        <w:docPartUnique/>
      </w:docPartObj>
    </w:sdtPr>
    <w:sdtEndPr/>
    <w:sdtContent>
      <w:p w14:paraId="1DABA30B" w14:textId="77777777" w:rsidR="00BA5998" w:rsidRDefault="00BA599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114">
          <w:rPr>
            <w:noProof/>
          </w:rPr>
          <w:t>2</w:t>
        </w:r>
        <w:r>
          <w:fldChar w:fldCharType="end"/>
        </w:r>
      </w:p>
    </w:sdtContent>
  </w:sdt>
  <w:p w14:paraId="5C9AA201" w14:textId="77777777" w:rsidR="00BA5998" w:rsidRDefault="00BA59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6BCC4" w14:textId="77777777" w:rsidR="007B603D" w:rsidRDefault="007B603D" w:rsidP="0053229F">
      <w:pPr>
        <w:spacing w:after="0" w:line="240" w:lineRule="auto"/>
      </w:pPr>
      <w:r>
        <w:separator/>
      </w:r>
    </w:p>
  </w:footnote>
  <w:footnote w:type="continuationSeparator" w:id="0">
    <w:p w14:paraId="599993CA" w14:textId="77777777" w:rsidR="007B603D" w:rsidRDefault="007B603D" w:rsidP="00532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5567C"/>
    <w:multiLevelType w:val="multilevel"/>
    <w:tmpl w:val="1D3E2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4332B"/>
    <w:multiLevelType w:val="multilevel"/>
    <w:tmpl w:val="8C8A3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50052E"/>
    <w:multiLevelType w:val="hybridMultilevel"/>
    <w:tmpl w:val="B2C00744"/>
    <w:lvl w:ilvl="0" w:tplc="D2ACAE66">
      <w:start w:val="1"/>
      <w:numFmt w:val="bullet"/>
      <w:lvlText w:val="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680E239D"/>
    <w:multiLevelType w:val="multilevel"/>
    <w:tmpl w:val="E1226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D61373"/>
    <w:multiLevelType w:val="hybridMultilevel"/>
    <w:tmpl w:val="B4E89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14"/>
    <w:rsid w:val="00013549"/>
    <w:rsid w:val="000232C7"/>
    <w:rsid w:val="0003637A"/>
    <w:rsid w:val="0003744C"/>
    <w:rsid w:val="00045A27"/>
    <w:rsid w:val="0004748D"/>
    <w:rsid w:val="00053A7A"/>
    <w:rsid w:val="00062B9E"/>
    <w:rsid w:val="00091738"/>
    <w:rsid w:val="000A111C"/>
    <w:rsid w:val="000A6BE0"/>
    <w:rsid w:val="000C39F5"/>
    <w:rsid w:val="000D0120"/>
    <w:rsid w:val="000E5ACC"/>
    <w:rsid w:val="00125300"/>
    <w:rsid w:val="0012595B"/>
    <w:rsid w:val="00127893"/>
    <w:rsid w:val="001402C4"/>
    <w:rsid w:val="00141F30"/>
    <w:rsid w:val="00142155"/>
    <w:rsid w:val="00160683"/>
    <w:rsid w:val="0019635F"/>
    <w:rsid w:val="001976AF"/>
    <w:rsid w:val="00197988"/>
    <w:rsid w:val="001A1BD7"/>
    <w:rsid w:val="001B6885"/>
    <w:rsid w:val="001C0112"/>
    <w:rsid w:val="001D116B"/>
    <w:rsid w:val="001D17CB"/>
    <w:rsid w:val="001D3707"/>
    <w:rsid w:val="001E7B1D"/>
    <w:rsid w:val="00207FC7"/>
    <w:rsid w:val="002165C3"/>
    <w:rsid w:val="002334D5"/>
    <w:rsid w:val="00234584"/>
    <w:rsid w:val="00252ED9"/>
    <w:rsid w:val="0025699A"/>
    <w:rsid w:val="00263693"/>
    <w:rsid w:val="00266CFA"/>
    <w:rsid w:val="002A4F31"/>
    <w:rsid w:val="002D1531"/>
    <w:rsid w:val="002D5F0B"/>
    <w:rsid w:val="002D6114"/>
    <w:rsid w:val="002E130F"/>
    <w:rsid w:val="002E345C"/>
    <w:rsid w:val="002F633B"/>
    <w:rsid w:val="00304CC9"/>
    <w:rsid w:val="00310CE0"/>
    <w:rsid w:val="00330ABA"/>
    <w:rsid w:val="00333D73"/>
    <w:rsid w:val="0034127A"/>
    <w:rsid w:val="003473FA"/>
    <w:rsid w:val="00352E2D"/>
    <w:rsid w:val="00353D35"/>
    <w:rsid w:val="00393687"/>
    <w:rsid w:val="00393C4C"/>
    <w:rsid w:val="003E070B"/>
    <w:rsid w:val="003E42A5"/>
    <w:rsid w:val="003F0B17"/>
    <w:rsid w:val="003F194F"/>
    <w:rsid w:val="003F256A"/>
    <w:rsid w:val="003F763E"/>
    <w:rsid w:val="00406F66"/>
    <w:rsid w:val="004130A4"/>
    <w:rsid w:val="0045320D"/>
    <w:rsid w:val="004567A2"/>
    <w:rsid w:val="00462D60"/>
    <w:rsid w:val="004901CB"/>
    <w:rsid w:val="00493EBA"/>
    <w:rsid w:val="00496AB3"/>
    <w:rsid w:val="00496D44"/>
    <w:rsid w:val="004A612B"/>
    <w:rsid w:val="004E2710"/>
    <w:rsid w:val="004E79E9"/>
    <w:rsid w:val="00501374"/>
    <w:rsid w:val="00522B75"/>
    <w:rsid w:val="005307E4"/>
    <w:rsid w:val="0053229F"/>
    <w:rsid w:val="00533B9E"/>
    <w:rsid w:val="00544962"/>
    <w:rsid w:val="0058382C"/>
    <w:rsid w:val="00591887"/>
    <w:rsid w:val="00593FD5"/>
    <w:rsid w:val="005A34E7"/>
    <w:rsid w:val="005B36BD"/>
    <w:rsid w:val="005C4B4E"/>
    <w:rsid w:val="005D1622"/>
    <w:rsid w:val="005F68F4"/>
    <w:rsid w:val="00621428"/>
    <w:rsid w:val="006337F1"/>
    <w:rsid w:val="00636C99"/>
    <w:rsid w:val="00641F9C"/>
    <w:rsid w:val="006556D9"/>
    <w:rsid w:val="00661D8E"/>
    <w:rsid w:val="00662057"/>
    <w:rsid w:val="00671DFD"/>
    <w:rsid w:val="00672DDF"/>
    <w:rsid w:val="00682B79"/>
    <w:rsid w:val="00694D6E"/>
    <w:rsid w:val="006A5272"/>
    <w:rsid w:val="006B347B"/>
    <w:rsid w:val="006C5914"/>
    <w:rsid w:val="006C6ADC"/>
    <w:rsid w:val="006C7D8E"/>
    <w:rsid w:val="006E37C0"/>
    <w:rsid w:val="006F0A79"/>
    <w:rsid w:val="006F4507"/>
    <w:rsid w:val="007030CC"/>
    <w:rsid w:val="0071053B"/>
    <w:rsid w:val="00710E0D"/>
    <w:rsid w:val="00713BCF"/>
    <w:rsid w:val="00715B5B"/>
    <w:rsid w:val="00720959"/>
    <w:rsid w:val="00724CFB"/>
    <w:rsid w:val="00730D4C"/>
    <w:rsid w:val="00733FC8"/>
    <w:rsid w:val="007412EB"/>
    <w:rsid w:val="00743129"/>
    <w:rsid w:val="00746FFC"/>
    <w:rsid w:val="007802F0"/>
    <w:rsid w:val="0078565C"/>
    <w:rsid w:val="007947DF"/>
    <w:rsid w:val="00796BCE"/>
    <w:rsid w:val="007A69C8"/>
    <w:rsid w:val="007B1F23"/>
    <w:rsid w:val="007B2BB7"/>
    <w:rsid w:val="007B603D"/>
    <w:rsid w:val="007C3F3C"/>
    <w:rsid w:val="007D07B5"/>
    <w:rsid w:val="007D1EEF"/>
    <w:rsid w:val="007D3349"/>
    <w:rsid w:val="007D562D"/>
    <w:rsid w:val="007E1B67"/>
    <w:rsid w:val="007E3C69"/>
    <w:rsid w:val="007F0758"/>
    <w:rsid w:val="007F499E"/>
    <w:rsid w:val="00802A3E"/>
    <w:rsid w:val="00822DA4"/>
    <w:rsid w:val="0082445B"/>
    <w:rsid w:val="00830FC9"/>
    <w:rsid w:val="00833E9E"/>
    <w:rsid w:val="008834AF"/>
    <w:rsid w:val="008918B6"/>
    <w:rsid w:val="00895E5D"/>
    <w:rsid w:val="008A7C22"/>
    <w:rsid w:val="008B15F5"/>
    <w:rsid w:val="008C5EDF"/>
    <w:rsid w:val="008E15B9"/>
    <w:rsid w:val="008E276B"/>
    <w:rsid w:val="00901AB2"/>
    <w:rsid w:val="00912071"/>
    <w:rsid w:val="00915389"/>
    <w:rsid w:val="00921FDB"/>
    <w:rsid w:val="00941D5A"/>
    <w:rsid w:val="0094613F"/>
    <w:rsid w:val="00946B16"/>
    <w:rsid w:val="009531DB"/>
    <w:rsid w:val="00960506"/>
    <w:rsid w:val="0096411C"/>
    <w:rsid w:val="0096544B"/>
    <w:rsid w:val="00995E70"/>
    <w:rsid w:val="009B36C9"/>
    <w:rsid w:val="009B451F"/>
    <w:rsid w:val="009C2462"/>
    <w:rsid w:val="009C4C9E"/>
    <w:rsid w:val="009C6083"/>
    <w:rsid w:val="009C6B62"/>
    <w:rsid w:val="009D5732"/>
    <w:rsid w:val="00A01A45"/>
    <w:rsid w:val="00A063D3"/>
    <w:rsid w:val="00A17768"/>
    <w:rsid w:val="00A231AA"/>
    <w:rsid w:val="00A326CA"/>
    <w:rsid w:val="00A36BB1"/>
    <w:rsid w:val="00A404EF"/>
    <w:rsid w:val="00A4375A"/>
    <w:rsid w:val="00A5501F"/>
    <w:rsid w:val="00A73195"/>
    <w:rsid w:val="00A82310"/>
    <w:rsid w:val="00A92AD8"/>
    <w:rsid w:val="00A94367"/>
    <w:rsid w:val="00AA20A7"/>
    <w:rsid w:val="00AA36BB"/>
    <w:rsid w:val="00AC4BE5"/>
    <w:rsid w:val="00AC57D3"/>
    <w:rsid w:val="00AF41DB"/>
    <w:rsid w:val="00AF6965"/>
    <w:rsid w:val="00B14452"/>
    <w:rsid w:val="00B22621"/>
    <w:rsid w:val="00B244F1"/>
    <w:rsid w:val="00B2487A"/>
    <w:rsid w:val="00B31B6B"/>
    <w:rsid w:val="00B339CA"/>
    <w:rsid w:val="00B36BD6"/>
    <w:rsid w:val="00B3758C"/>
    <w:rsid w:val="00B409B5"/>
    <w:rsid w:val="00B5428B"/>
    <w:rsid w:val="00B54C54"/>
    <w:rsid w:val="00B647BB"/>
    <w:rsid w:val="00B65B78"/>
    <w:rsid w:val="00B703AD"/>
    <w:rsid w:val="00B804C8"/>
    <w:rsid w:val="00B9795E"/>
    <w:rsid w:val="00BA5998"/>
    <w:rsid w:val="00BB39CB"/>
    <w:rsid w:val="00BC0D57"/>
    <w:rsid w:val="00BE60B1"/>
    <w:rsid w:val="00BF2347"/>
    <w:rsid w:val="00C02265"/>
    <w:rsid w:val="00C07832"/>
    <w:rsid w:val="00C13083"/>
    <w:rsid w:val="00C337E0"/>
    <w:rsid w:val="00C6514C"/>
    <w:rsid w:val="00C65AE1"/>
    <w:rsid w:val="00C82D8F"/>
    <w:rsid w:val="00C83045"/>
    <w:rsid w:val="00C9214B"/>
    <w:rsid w:val="00C95741"/>
    <w:rsid w:val="00C979C0"/>
    <w:rsid w:val="00CA1AE8"/>
    <w:rsid w:val="00CB2DE1"/>
    <w:rsid w:val="00CC534A"/>
    <w:rsid w:val="00CC7B8D"/>
    <w:rsid w:val="00CE440C"/>
    <w:rsid w:val="00D04C18"/>
    <w:rsid w:val="00D100ED"/>
    <w:rsid w:val="00D30602"/>
    <w:rsid w:val="00D46E5A"/>
    <w:rsid w:val="00D538DE"/>
    <w:rsid w:val="00D561F4"/>
    <w:rsid w:val="00D577D8"/>
    <w:rsid w:val="00D82E48"/>
    <w:rsid w:val="00D90C05"/>
    <w:rsid w:val="00DA7C7F"/>
    <w:rsid w:val="00DB2A6E"/>
    <w:rsid w:val="00DE4F75"/>
    <w:rsid w:val="00E008B2"/>
    <w:rsid w:val="00E01F6D"/>
    <w:rsid w:val="00E065B3"/>
    <w:rsid w:val="00E12269"/>
    <w:rsid w:val="00E13C2A"/>
    <w:rsid w:val="00E455C1"/>
    <w:rsid w:val="00E55487"/>
    <w:rsid w:val="00E70C97"/>
    <w:rsid w:val="00EB3751"/>
    <w:rsid w:val="00ED1E8E"/>
    <w:rsid w:val="00F009DF"/>
    <w:rsid w:val="00F0179B"/>
    <w:rsid w:val="00F1301F"/>
    <w:rsid w:val="00F213B5"/>
    <w:rsid w:val="00F31483"/>
    <w:rsid w:val="00F649E5"/>
    <w:rsid w:val="00F70C02"/>
    <w:rsid w:val="00F70E77"/>
    <w:rsid w:val="00F903D9"/>
    <w:rsid w:val="00F96F7B"/>
    <w:rsid w:val="00FA048E"/>
    <w:rsid w:val="00FB3E8B"/>
    <w:rsid w:val="00FB42D0"/>
    <w:rsid w:val="00FC5EDD"/>
    <w:rsid w:val="00FD5FA1"/>
    <w:rsid w:val="00FE2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49CC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D33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11">
    <w:name w:val="c11"/>
    <w:basedOn w:val="a"/>
    <w:uiPriority w:val="99"/>
    <w:rsid w:val="004567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3">
    <w:name w:val="c1 c13"/>
    <w:uiPriority w:val="99"/>
    <w:rsid w:val="004567A2"/>
  </w:style>
  <w:style w:type="character" w:customStyle="1" w:styleId="c1">
    <w:name w:val="c1"/>
    <w:uiPriority w:val="99"/>
    <w:rsid w:val="004567A2"/>
  </w:style>
  <w:style w:type="table" w:styleId="a3">
    <w:name w:val="Table Grid"/>
    <w:basedOn w:val="a1"/>
    <w:uiPriority w:val="99"/>
    <w:locked/>
    <w:rsid w:val="009C4C9E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731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73195"/>
    <w:rPr>
      <w:rFonts w:ascii="Tahoma" w:hAnsi="Tahoma" w:cs="Times New Roman"/>
      <w:sz w:val="16"/>
      <w:lang w:eastAsia="en-US"/>
    </w:rPr>
  </w:style>
  <w:style w:type="paragraph" w:styleId="a6">
    <w:name w:val="header"/>
    <w:basedOn w:val="a"/>
    <w:link w:val="a7"/>
    <w:uiPriority w:val="99"/>
    <w:unhideWhenUsed/>
    <w:rsid w:val="00532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29F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2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229F"/>
    <w:rPr>
      <w:sz w:val="22"/>
      <w:szCs w:val="22"/>
      <w:lang w:eastAsia="en-US"/>
    </w:rPr>
  </w:style>
  <w:style w:type="paragraph" w:styleId="aa">
    <w:name w:val="List Paragraph"/>
    <w:basedOn w:val="a"/>
    <w:uiPriority w:val="1"/>
    <w:qFormat/>
    <w:rsid w:val="005307E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ody Text Indent"/>
    <w:basedOn w:val="a"/>
    <w:link w:val="ac"/>
    <w:rsid w:val="007947DF"/>
    <w:pPr>
      <w:suppressAutoHyphens/>
      <w:spacing w:after="0" w:line="400" w:lineRule="exact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7947DF"/>
    <w:rPr>
      <w:rFonts w:ascii="Times New Roman" w:eastAsia="Times New Roman" w:hAnsi="Times New Roman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semiHidden/>
    <w:unhideWhenUsed/>
    <w:rsid w:val="003F25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F256A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FD5FA1"/>
    <w:rPr>
      <w:rFonts w:ascii="Times New Roman" w:hAnsi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D33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11">
    <w:name w:val="c11"/>
    <w:basedOn w:val="a"/>
    <w:uiPriority w:val="99"/>
    <w:rsid w:val="004567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3">
    <w:name w:val="c1 c13"/>
    <w:uiPriority w:val="99"/>
    <w:rsid w:val="004567A2"/>
  </w:style>
  <w:style w:type="character" w:customStyle="1" w:styleId="c1">
    <w:name w:val="c1"/>
    <w:uiPriority w:val="99"/>
    <w:rsid w:val="004567A2"/>
  </w:style>
  <w:style w:type="table" w:styleId="a3">
    <w:name w:val="Table Grid"/>
    <w:basedOn w:val="a1"/>
    <w:uiPriority w:val="99"/>
    <w:locked/>
    <w:rsid w:val="009C4C9E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731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73195"/>
    <w:rPr>
      <w:rFonts w:ascii="Tahoma" w:hAnsi="Tahoma" w:cs="Times New Roman"/>
      <w:sz w:val="16"/>
      <w:lang w:eastAsia="en-US"/>
    </w:rPr>
  </w:style>
  <w:style w:type="paragraph" w:styleId="a6">
    <w:name w:val="header"/>
    <w:basedOn w:val="a"/>
    <w:link w:val="a7"/>
    <w:uiPriority w:val="99"/>
    <w:unhideWhenUsed/>
    <w:rsid w:val="00532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229F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2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229F"/>
    <w:rPr>
      <w:sz w:val="22"/>
      <w:szCs w:val="22"/>
      <w:lang w:eastAsia="en-US"/>
    </w:rPr>
  </w:style>
  <w:style w:type="paragraph" w:styleId="aa">
    <w:name w:val="List Paragraph"/>
    <w:basedOn w:val="a"/>
    <w:uiPriority w:val="1"/>
    <w:qFormat/>
    <w:rsid w:val="005307E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ody Text Indent"/>
    <w:basedOn w:val="a"/>
    <w:link w:val="ac"/>
    <w:rsid w:val="007947DF"/>
    <w:pPr>
      <w:suppressAutoHyphens/>
      <w:spacing w:after="0" w:line="400" w:lineRule="exact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7947DF"/>
    <w:rPr>
      <w:rFonts w:ascii="Times New Roman" w:eastAsia="Times New Roman" w:hAnsi="Times New Roman"/>
      <w:sz w:val="28"/>
      <w:szCs w:val="28"/>
      <w:lang w:eastAsia="ar-SA"/>
    </w:rPr>
  </w:style>
  <w:style w:type="paragraph" w:styleId="ad">
    <w:name w:val="Body Text"/>
    <w:basedOn w:val="a"/>
    <w:link w:val="ae"/>
    <w:uiPriority w:val="99"/>
    <w:semiHidden/>
    <w:unhideWhenUsed/>
    <w:rsid w:val="003F25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F256A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59"/>
    <w:rsid w:val="00FD5FA1"/>
    <w:rPr>
      <w:rFonts w:ascii="Times New Roman" w:hAnsi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A953D-5A65-4AE5-8811-EAEE7C69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5393</Words>
  <Characters>30744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тюлютина таня</dc:creator>
  <cp:lastModifiedBy>Морозова Г Н</cp:lastModifiedBy>
  <cp:revision>71</cp:revision>
  <cp:lastPrinted>2023-10-25T06:40:00Z</cp:lastPrinted>
  <dcterms:created xsi:type="dcterms:W3CDTF">2021-09-14T12:26:00Z</dcterms:created>
  <dcterms:modified xsi:type="dcterms:W3CDTF">2024-01-12T13:23:00Z</dcterms:modified>
</cp:coreProperties>
</file>